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¿Qué sucede en el cerebro al dejar la mente en blanco?</w:t>
      </w:r>
      <w:br/>
      <w:hyperlink r:id="rId7" w:history="1">
        <w:r>
          <w:rPr>
            <w:color w:val="2980b9"/>
            <w:u w:val="single"/>
          </w:rPr>
          <w:t xml:space="preserve">https://lamenteesmaravillosa.com/que-sucede-cerebro-mente-blanco/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Todas las emociones cumplen una función y nos brindan información valiosa sobre nosotros mismos y nuestro entorno.</w:t>
      </w:r>
    </w:p>
    <w:p>
      <w:pPr>
        <w:jc w:val="both"/>
      </w:pPr>
      <w:r>
        <w:rPr/>
        <w:t xml:space="preserve">2. Es importante aceptar nuestras emociones sin juzgarlas y permitirnos sentirlas a plenitud para procesarlas de manera efectiva.</w:t>
      </w:r>
    </w:p>
    <w:p>
      <w:pPr>
        <w:jc w:val="both"/>
      </w:pPr>
      <w:r>
        <w:rPr/>
        <w:t xml:space="preserve">3. Escuchar lo que nuestras emociones quieren decirnos nos ayuda a comprender mejor lo que estamos sintiendo y encontrar formas saludables de manejarlas, como practicar mindfulness o atención plena.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titulado "¿Qué sucede en el cerebro al dejar la mente en blanco?" aborda el tema de cómo manejar las emociones negativas. El contenido del artículo proporciona consejos y estrategias para enfrentar y procesar estas emociones, como comprender que todas las emociones cumplen una función, aceptarlas, escuchar lo que quieren decirnos, practicar mindfulness y utilizar técnicas de regulación emocional.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ofrece información útil sobre cómo manejar las emociones negativas y promueve la importancia de aceptar y procesar estas emociones en lugar de suprimirlas o ignorarlas. Sin embargo, hay algunos puntos a considerar en relación con el contenido del artículo.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lugar, el artículo afirma que no existen emociones realmente negativas y que todas las emociones son valiosas. Si bien es cierto que todas las emociones tienen una función adaptativa en nuestra vida, algunas pueden ser más perjudiciales o difíciles de manejar que otras. Por ejemplo, la ira descontrolada puede llevar a comportamientos agresivos o destructivos. Es importante reconocer que algunas emociones pueden requerir un mayor cuidado y atención para evitar consecuencias negativas.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menciona la importancia de escuchar nuestras emociones y comprender lo que quieren transmitirnos. Si bien esto es válido en muchos casos, también es importante tener en cuenta que nuestras emociones pueden estar influenciadas por sesgos cognitivos o interpretaciones erróneas de los eventos. No siempre debemos tomar nuestras emociones como una representación precisa de la realidad, sino más bien como una señal para explorar más a fondo nuestros pensamientos y creencias subyacentes.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cuanto a las fuentes utilizadas en el artículo, se mencionan enlaces a otros artículos del mismo sitio web. Si bien esto puede proporcionar información adicional, es importante tener en cuenta que estas fuentes pueden tener un sesgo hacia ciertas perspectivas o enfoques terapéuticos. Sería beneficioso incluir una variedad de fuentes y perspectivas para brindar una visión más equilibrada del tema.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no proporciona evidencia científica o estudios de investigación para respaldar sus afirmaciones. Si bien los consejos y estrategias propuestos pueden ser útiles en muchos casos, sería beneficioso respaldarlos con evidencia empírica para demostrar su eficacia.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si bien el artículo ofrece consejos útiles sobre cómo manejar las emociones negativas, hay algunos puntos a considerar en relación con su contenido. Sería beneficioso incluir una variedad de fuentes y perspectivas, respaldar las afirmaciones con evidencia científica y reconocer que algunas emociones pueden requerir un mayor cuidado y atención debido a sus posibles consecuencias negativas.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Investigaciones científicas sobre manejo de emociones negativas
</w:t>
      </w:r>
    </w:p>
    <w:p>
      <w:pPr>
        <w:spacing w:after="0"/>
        <w:numPr>
          <w:ilvl w:val="0"/>
          <w:numId w:val="2"/>
        </w:numPr>
      </w:pPr>
      <w:r>
        <w:rPr/>
        <w:t xml:space="preserve">Diferencias entre emociones negativas y positivas
</w:t>
      </w:r>
    </w:p>
    <w:p>
      <w:pPr>
        <w:spacing w:after="0"/>
        <w:numPr>
          <w:ilvl w:val="0"/>
          <w:numId w:val="2"/>
        </w:numPr>
      </w:pPr>
      <w:r>
        <w:rPr/>
        <w:t xml:space="preserve">Cómo controlar la ira de manera saludable
</w:t>
      </w:r>
    </w:p>
    <w:p>
      <w:pPr>
        <w:spacing w:after="0"/>
        <w:numPr>
          <w:ilvl w:val="0"/>
          <w:numId w:val="2"/>
        </w:numPr>
      </w:pPr>
      <w:r>
        <w:rPr/>
        <w:t xml:space="preserve">Sesgos cognitivos y su influencia en las emociones
</w:t>
      </w:r>
    </w:p>
    <w:p>
      <w:pPr>
        <w:spacing w:after="0"/>
        <w:numPr>
          <w:ilvl w:val="0"/>
          <w:numId w:val="2"/>
        </w:numPr>
      </w:pPr>
      <w:r>
        <w:rPr/>
        <w:t xml:space="preserve">Perspectivas terapéuticas alternativas para el manejo de emociones
</w:t>
      </w:r>
    </w:p>
    <w:p>
      <w:pPr>
        <w:numPr>
          <w:ilvl w:val="0"/>
          <w:numId w:val="2"/>
        </w:numPr>
      </w:pPr>
      <w:r>
        <w:rPr/>
        <w:t xml:space="preserve">Efectos de suprimir o ignorar las emociones negativas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https://www.fullpicture.app/item/467135b4ca0aa981c373c8c42fdf78be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B6CD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enteesmaravillosa.com/que-sucede-cerebro-mente-blanco/" TargetMode="External"/><Relationship Id="rId8" Type="http://schemas.openxmlformats.org/officeDocument/2006/relationships/hyperlink" Target="https://www.fullpicture.app/item/467135b4ca0aa981c373c8c42fdf78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2023-12-14T06:53:57+01:00</dcterms:created>
  <dcterms:modified xsi:type="dcterms:W3CDTF">2023-12-14T06:53:57+01:00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