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迈巴赫推出首款插电式混合动力车型，并预告纯电车型最快今年推出 - 哔哩哔哩</w:t>
      </w:r>
      <w:br/>
      <w:hyperlink r:id="rId7" w:history="1">
        <w:r>
          <w:rPr>
            <w:color w:val="2980b9"/>
            <w:u w:val="single"/>
          </w:rPr>
          <w:t xml:space="preserve">https://www.bilibili.com/read/cv21788706?from=category_17</w:t>
        </w:r>
      </w:hyperlink>
    </w:p>
    <w:p>
      <w:pPr>
        <w:pStyle w:val="Heading1"/>
      </w:pPr>
      <w:bookmarkStart w:id="2" w:name="_Toc2"/>
      <w:r>
        <w:t>Article summary:</w:t>
      </w:r>
      <w:bookmarkEnd w:id="2"/>
    </w:p>
    <w:p>
      <w:pPr>
        <w:jc w:val="both"/>
      </w:pPr>
      <w:r>
        <w:rPr/>
        <w:t xml:space="preserve">1. Mercedes-Maybach has been known for its luxury, style and status since Wilhelm and Karl Maybach began making cars in 1921.</w:t>
      </w:r>
    </w:p>
    <w:p>
      <w:pPr>
        <w:jc w:val="both"/>
      </w:pPr>
      <w:r>
        <w:rPr/>
        <w:t xml:space="preserve">2. The brand has released their first plug-in hybrid model, the Mercedes-Maybach S 580 e, which combines the luxury experience of Maybach with the electric driving experience.</w:t>
      </w:r>
    </w:p>
    <w:p>
      <w:pPr>
        <w:jc w:val="both"/>
      </w:pPr>
      <w:r>
        <w:rPr/>
        <w:t xml:space="preserve">3. The car features a powerful 3.0 liter six cylinder gasoline engine combined with an electric motor, providing 510 horsepower and 750 Nm of torque while achieving 0-100 km/h acceleration in 5.1 seconds and a top speed of 250 km/h.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accurate information about the Mercedes-Maybach S 580 e, including its specifications, performance capabilities, charging times, fuel economy, etc. However, there are some potential biases that should be noted. For example, the article does not mention any potential risks associated with owning or driving this vehicle such as increased maintenance costs due to its hybrid nature or any environmental concerns related to its emissions levels. Additionally, the article does not provide any counterarguments or explore alternative perspectives on the topic; instead it focuses solely on promoting the vehicle's features without providing any critical analysis or exploring other points of view. Furthermore, there is no evidence provided to support some of the claims made in the article such as "the car offers a more impressive silent experience" or "it can almost glide silently with zero emissions". Finally, while it is clear that this article was written by someone affiliated with Mercedes-Maybach (as indicated by Daniel Lescow's quote), it does not present both sides equally; instead it focuses solely on promoting the vehicle's features without providing any critical analysis or exploring other points of view.</w:t>
      </w:r>
    </w:p>
    <w:p>
      <w:pPr>
        <w:pStyle w:val="Heading1"/>
      </w:pPr>
      <w:bookmarkStart w:id="5" w:name="_Toc5"/>
      <w:r>
        <w:t>Topics for further research:</w:t>
      </w:r>
      <w:bookmarkEnd w:id="5"/>
    </w:p>
    <w:p>
      <w:pPr>
        <w:spacing w:after="0"/>
        <w:numPr>
          <w:ilvl w:val="0"/>
          <w:numId w:val="2"/>
        </w:numPr>
      </w:pPr>
      <w:r>
        <w:rPr/>
        <w:t xml:space="preserve">Mercedes-Maybach S 580 e maintenance costs</w:t>
      </w:r>
    </w:p>
    <w:p>
      <w:pPr>
        <w:spacing w:after="0"/>
        <w:numPr>
          <w:ilvl w:val="0"/>
          <w:numId w:val="2"/>
        </w:numPr>
      </w:pPr>
      <w:r>
        <w:rPr/>
        <w:t xml:space="preserve">Mercedes-Maybach S 580 e emissions levels</w:t>
      </w:r>
    </w:p>
    <w:p>
      <w:pPr>
        <w:spacing w:after="0"/>
        <w:numPr>
          <w:ilvl w:val="0"/>
          <w:numId w:val="2"/>
        </w:numPr>
      </w:pPr>
      <w:r>
        <w:rPr/>
        <w:t xml:space="preserve">Mercedes-Maybach S 580 e environmental impact</w:t>
      </w:r>
    </w:p>
    <w:p>
      <w:pPr>
        <w:spacing w:after="0"/>
        <w:numPr>
          <w:ilvl w:val="0"/>
          <w:numId w:val="2"/>
        </w:numPr>
      </w:pPr>
      <w:r>
        <w:rPr/>
        <w:t xml:space="preserve">Mercedes-Maybach S 580 e alternative perspectives</w:t>
      </w:r>
    </w:p>
    <w:p>
      <w:pPr>
        <w:spacing w:after="0"/>
        <w:numPr>
          <w:ilvl w:val="0"/>
          <w:numId w:val="2"/>
        </w:numPr>
      </w:pPr>
      <w:r>
        <w:rPr/>
        <w:t xml:space="preserve">Mercedes-Maybach S 580 e critical analysis</w:t>
      </w:r>
    </w:p>
    <w:p>
      <w:pPr>
        <w:numPr>
          <w:ilvl w:val="0"/>
          <w:numId w:val="2"/>
        </w:numPr>
      </w:pPr>
      <w:r>
        <w:rPr/>
        <w:t xml:space="preserve">Mercedes-Maybach S 580 e silent experience</w:t>
      </w:r>
    </w:p>
    <w:p>
      <w:pPr>
        <w:pStyle w:val="Heading1"/>
      </w:pPr>
      <w:bookmarkStart w:id="6" w:name="_Toc6"/>
      <w:r>
        <w:t>Report location:</w:t>
      </w:r>
      <w:bookmarkEnd w:id="6"/>
    </w:p>
    <w:p>
      <w:hyperlink r:id="rId8" w:history="1">
        <w:r>
          <w:rPr>
            <w:color w:val="2980b9"/>
            <w:u w:val="single"/>
          </w:rPr>
          <w:t xml:space="preserve">https://www.fullpicture.app/item/46790fcfa0b8b9aa6de8e3cd7cb332ed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A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read/cv21788706?from=category_17" TargetMode="External"/><Relationship Id="rId8" Type="http://schemas.openxmlformats.org/officeDocument/2006/relationships/hyperlink" Target="https://www.fullpicture.app/item/46790fcfa0b8b9aa6de8e3cd7cb332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2023-03-03T22:27:56+01:00</dcterms:created>
  <dcterms:modified xsi:type="dcterms:W3CDTF">2023-03-03T22:27:56+01:00</dcterms:modified>
</cp:coreProperties>
</file>

<file path=docProps/custom.xml><?xml version="1.0" encoding="utf-8"?>
<Properties xmlns="http://schemas.openxmlformats.org/officeDocument/2006/custom-properties" xmlns:vt="http://schemas.openxmlformats.org/officeDocument/2006/docPropsVTypes"/>
</file>