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202302171528-人生的文件夹</w:t>
      </w:r>
      <w:br/>
      <w:hyperlink r:id="rId7" w:history="1">
        <w:r>
          <w:rPr>
            <w:color w:val="2980b9"/>
            <w:u w:val="single"/>
          </w:rPr>
          <w:t xml:space="preserve">https://obsius.site/0q6v654d0l27416q2m4b</w:t>
        </w:r>
      </w:hyperlink>
    </w:p>
    <w:p>
      <w:pPr>
        <w:pStyle w:val="Heading1"/>
      </w:pPr>
      <w:bookmarkStart w:id="2" w:name="_Toc2"/>
      <w:r>
        <w:t>Article summary:</w:t>
      </w:r>
      <w:bookmarkEnd w:id="2"/>
    </w:p>
    <w:p>
      <w:pPr>
        <w:jc w:val="both"/>
      </w:pPr>
      <w:r>
        <w:rPr/>
        <w:t xml:space="preserve">1. Setting up folders on a computer is easy, but the amount of files in each folder depends on the user's habits.</w:t>
      </w:r>
    </w:p>
    <w:p>
      <w:pPr>
        <w:jc w:val="both"/>
      </w:pPr>
      <w:r>
        <w:rPr/>
        <w:t xml:space="preserve">2. Writing about life is difficult because it is three-dimensional and linear writing cannot capture its complexity.</w:t>
      </w:r>
    </w:p>
    <w:p>
      <w:pPr>
        <w:jc w:val="both"/>
      </w:pPr>
      <w:r>
        <w:rPr/>
        <w:t xml:space="preserve">3. The book "Lost Corner" illustrates how having something missing can be beneficial, as it allows for more appreciation of what one has.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interesting analogy between setting up folders on a computer and life itself. It also provides an example from literature to illustrate its point, which adds credibility to the article. However, there are some potential biases that should be noted. For example, the article does not explore counterarguments or present both sides equally; instead, it focuses solely on the idea that having something missing can be beneficial. Additionally, there are no sources cited for any of the claims made in the article, which could lead to readers questioning its reliability and accuracy. Furthermore, there is no discussion of possible risks associated with this idea; while having something missing may be beneficial in some cases, it could also have negative consequences if taken too far or applied incorrectly. In conclusion, while this article provides an interesting perspective on life and literature, readers should take into account potential biases and consider other points of view before accepting its claims as fact.</w:t>
      </w:r>
    </w:p>
    <w:p>
      <w:pPr>
        <w:pStyle w:val="Heading1"/>
      </w:pPr>
      <w:bookmarkStart w:id="5" w:name="_Toc5"/>
      <w:r>
        <w:t>Topics for further research:</w:t>
      </w:r>
      <w:bookmarkEnd w:id="5"/>
    </w:p>
    <w:p>
      <w:pPr>
        <w:spacing w:after="0"/>
        <w:numPr>
          <w:ilvl w:val="0"/>
          <w:numId w:val="2"/>
        </w:numPr>
      </w:pPr>
      <w:r>
        <w:rPr/>
        <w:t xml:space="preserve">Risks of having something missing</w:t>
      </w:r>
    </w:p>
    <w:p>
      <w:pPr>
        <w:spacing w:after="0"/>
        <w:numPr>
          <w:ilvl w:val="0"/>
          <w:numId w:val="2"/>
        </w:numPr>
      </w:pPr>
      <w:r>
        <w:rPr/>
        <w:t xml:space="preserve">Counterarguments to missing something</w:t>
      </w:r>
    </w:p>
    <w:p>
      <w:pPr>
        <w:spacing w:after="0"/>
        <w:numPr>
          <w:ilvl w:val="0"/>
          <w:numId w:val="2"/>
        </w:numPr>
      </w:pPr>
      <w:r>
        <w:rPr/>
        <w:t xml:space="preserve">Benefits of having something missing</w:t>
      </w:r>
    </w:p>
    <w:p>
      <w:pPr>
        <w:spacing w:after="0"/>
        <w:numPr>
          <w:ilvl w:val="0"/>
          <w:numId w:val="2"/>
        </w:numPr>
      </w:pPr>
      <w:r>
        <w:rPr/>
        <w:t xml:space="preserve">Literature examples of missing something</w:t>
      </w:r>
    </w:p>
    <w:p>
      <w:pPr>
        <w:spacing w:after="0"/>
        <w:numPr>
          <w:ilvl w:val="0"/>
          <w:numId w:val="2"/>
        </w:numPr>
      </w:pPr>
      <w:r>
        <w:rPr/>
        <w:t xml:space="preserve">Exploring both sides of an argument</w:t>
      </w:r>
    </w:p>
    <w:p>
      <w:pPr>
        <w:numPr>
          <w:ilvl w:val="0"/>
          <w:numId w:val="2"/>
        </w:numPr>
      </w:pPr>
      <w:r>
        <w:rPr/>
        <w:t xml:space="preserve">Consequences of taking something too far</w:t>
      </w:r>
    </w:p>
    <w:p>
      <w:pPr>
        <w:pStyle w:val="Heading1"/>
      </w:pPr>
      <w:bookmarkStart w:id="6" w:name="_Toc6"/>
      <w:r>
        <w:t>Report location:</w:t>
      </w:r>
      <w:bookmarkEnd w:id="6"/>
    </w:p>
    <w:p>
      <w:hyperlink r:id="rId8" w:history="1">
        <w:r>
          <w:rPr>
            <w:color w:val="2980b9"/>
            <w:u w:val="single"/>
          </w:rPr>
          <w:t xml:space="preserve">https://www.fullpicture.app/item/46f20e5d64a9c79ed75b92e6c783c2e4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E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sius.site/0q6v654d0l27416q2m4b" TargetMode="External"/><Relationship Id="rId8" Type="http://schemas.openxmlformats.org/officeDocument/2006/relationships/hyperlink" Target="https://www.fullpicture.app/item/46f20e5d64a9c79ed75b92e6c783c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2023-02-18T13:35:25+01:00</dcterms:created>
  <dcterms:modified xsi:type="dcterms:W3CDTF">2023-02-18T13:35:25+01:00</dcterms:modified>
</cp:coreProperties>
</file>

<file path=docProps/custom.xml><?xml version="1.0" encoding="utf-8"?>
<Properties xmlns="http://schemas.openxmlformats.org/officeDocument/2006/custom-properties" xmlns:vt="http://schemas.openxmlformats.org/officeDocument/2006/docPropsVTypes"/>
</file>