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习言道｜强国必先强农，农强方能国强</w:t>
      </w:r>
      <w:br/>
      <w:hyperlink r:id="rId7" w:history="1">
        <w:r>
          <w:rPr>
            <w:color w:val="2980b9"/>
            <w:u w:val="single"/>
          </w:rPr>
          <w:t xml:space="preserve">https://baijiahao.baidu.com/s?id=1757041084086093304</w:t>
        </w:r>
      </w:hyperlink>
    </w:p>
    <w:p>
      <w:pPr>
        <w:pStyle w:val="Heading1"/>
      </w:pPr>
      <w:bookmarkStart w:id="2" w:name="_Toc2"/>
      <w:r>
        <w:t>Article summary:</w:t>
      </w:r>
      <w:bookmarkEnd w:id="2"/>
    </w:p>
    <w:p>
      <w:pPr>
        <w:jc w:val="both"/>
      </w:pPr>
      <w:r>
        <w:rPr/>
        <w:t xml:space="preserve">1. Chinese President Xi Jinping has placed a high priority on food production, emphasizing the importance of ensuring stable and secure supplies of food and important agricultural products.</w:t>
      </w:r>
    </w:p>
    <w:p>
      <w:pPr>
        <w:jc w:val="both"/>
      </w:pPr>
      <w:r>
        <w:rPr/>
        <w:t xml:space="preserve">2. As spring approaches, various grain-producing regions are entering the busy season of spring plowing and preparation.</w:t>
      </w:r>
    </w:p>
    <w:p>
      <w:pPr>
        <w:jc w:val="both"/>
      </w:pPr>
      <w:r>
        <w:rPr/>
        <w:t xml:space="preserve">3. It is essential to increase investment in rural areas to ensure food security, which is an eternal topic that must not be neglected at any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Chinese President Xi Jinping's emphasis on food production and the importance of increasing investment in rural areas to ensure food security. The article also provides comments from netizens who express their support for Xi Jinping's efforts in this regard. However, there are some potential biases that should be noted. Firstly, the article does not provide any counterarguments or opposing views on the issue, thus presenting a one-sided perspective on the matter. Secondly, while the article mentions that increased investment in rural areas is necessary to ensure food security, it does not provide any evidence or data to back up this claim. Additionally, there is no discussion of possible risks associated with increased investment in rural areas such as environmental degradation or over-exploitation of resources. Finally, while the article presents comments from netizens expressing their support for Xi Jinping's efforts, it does not present any dissenting opinions or criticisms from other netizens which could have provided a more balanced view of the situation.</w:t>
      </w:r>
    </w:p>
    <w:p>
      <w:pPr>
        <w:pStyle w:val="Heading1"/>
      </w:pPr>
      <w:bookmarkStart w:id="5" w:name="_Toc5"/>
      <w:r>
        <w:t>Topics for further research:</w:t>
      </w:r>
      <w:bookmarkEnd w:id="5"/>
    </w:p>
    <w:p>
      <w:pPr>
        <w:spacing w:after="0"/>
        <w:numPr>
          <w:ilvl w:val="0"/>
          <w:numId w:val="2"/>
        </w:numPr>
      </w:pPr>
      <w:r>
        <w:rPr/>
        <w:t xml:space="preserve">Environmental impacts of increased investment in rural areas</w:t>
      </w:r>
    </w:p>
    <w:p>
      <w:pPr>
        <w:spacing w:after="0"/>
        <w:numPr>
          <w:ilvl w:val="0"/>
          <w:numId w:val="2"/>
        </w:numPr>
      </w:pPr>
      <w:r>
        <w:rPr/>
        <w:t xml:space="preserve">Risks of over-exploitation of resources in rural areas</w:t>
      </w:r>
    </w:p>
    <w:p>
      <w:pPr>
        <w:spacing w:after="0"/>
        <w:numPr>
          <w:ilvl w:val="0"/>
          <w:numId w:val="2"/>
        </w:numPr>
      </w:pPr>
      <w:r>
        <w:rPr/>
        <w:t xml:space="preserve">Criticisms of Xi Jinping's food security policies</w:t>
      </w:r>
    </w:p>
    <w:p>
      <w:pPr>
        <w:spacing w:after="0"/>
        <w:numPr>
          <w:ilvl w:val="0"/>
          <w:numId w:val="2"/>
        </w:numPr>
      </w:pPr>
      <w:r>
        <w:rPr/>
        <w:t xml:space="preserve">Data on food security in China</w:t>
      </w:r>
    </w:p>
    <w:p>
      <w:pPr>
        <w:spacing w:after="0"/>
        <w:numPr>
          <w:ilvl w:val="0"/>
          <w:numId w:val="2"/>
        </w:numPr>
      </w:pPr>
      <w:r>
        <w:rPr/>
        <w:t xml:space="preserve">Economic benefits of increased investment in rural areas</w:t>
      </w:r>
    </w:p>
    <w:p>
      <w:pPr>
        <w:numPr>
          <w:ilvl w:val="0"/>
          <w:numId w:val="2"/>
        </w:numPr>
      </w:pPr>
      <w:r>
        <w:rPr/>
        <w:t xml:space="preserve">Impact of food security policies on rural communities</w:t>
      </w:r>
    </w:p>
    <w:p>
      <w:pPr>
        <w:pStyle w:val="Heading1"/>
      </w:pPr>
      <w:bookmarkStart w:id="6" w:name="_Toc6"/>
      <w:r>
        <w:t>Report location:</w:t>
      </w:r>
      <w:bookmarkEnd w:id="6"/>
    </w:p>
    <w:p>
      <w:hyperlink r:id="rId8" w:history="1">
        <w:r>
          <w:rPr>
            <w:color w:val="2980b9"/>
            <w:u w:val="single"/>
          </w:rPr>
          <w:t xml:space="preserve">https://www.fullpicture.app/item/46fd2cf2714b621c09b87f86932db268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C6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041084086093304" TargetMode="External"/><Relationship Id="rId8" Type="http://schemas.openxmlformats.org/officeDocument/2006/relationships/hyperlink" Target="https://www.fullpicture.app/item/46fd2cf2714b621c09b87f86932db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2023-02-27T19:45:04+01:00</dcterms:created>
  <dcterms:modified xsi:type="dcterms:W3CDTF">2023-02-27T19:45:04+01:00</dcterms:modified>
</cp:coreProperties>
</file>

<file path=docProps/custom.xml><?xml version="1.0" encoding="utf-8"?>
<Properties xmlns="http://schemas.openxmlformats.org/officeDocument/2006/custom-properties" xmlns:vt="http://schemas.openxmlformats.org/officeDocument/2006/docPropsVTypes"/>
</file>