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ChatGPT未来会不会让人类变得更“卷”呢？-今日头条</w:t>
      </w:r>
      <w:br/>
      <w:hyperlink r:id="rId7" w:history="1">
        <w:r>
          <w:rPr>
            <w:color w:val="2980b9"/>
            <w:u w:val="single"/>
          </w:rPr>
          <w:t xml:space="preserve">https://www.toutiao.com/article/7197363231718130179/?log_from=39705a8f17193_1675827263324</w:t>
        </w:r>
      </w:hyperlink>
    </w:p>
    <w:p>
      <w:pPr>
        <w:pStyle w:val="Heading1"/>
      </w:pPr>
      <w:bookmarkStart w:id="2" w:name="_Toc2"/>
      <w:r>
        <w:t>Article summary:</w:t>
      </w:r>
      <w:bookmarkEnd w:id="2"/>
    </w:p>
    <w:p>
      <w:pPr>
        <w:jc w:val="both"/>
      </w:pPr>
      <w:r>
        <w:rPr/>
        <w:t xml:space="preserve">1. ChatGPT is a new chatbot that uses the GPT-3 model with 175 billion parameters to enable more accurate and interesting conversations.</w:t>
      </w:r>
    </w:p>
    <w:p>
      <w:pPr>
        <w:jc w:val="both"/>
      </w:pPr>
      <w:r>
        <w:rPr/>
        <w:t xml:space="preserve">2. It supports Chinese language and has various features to help users understand themselves better, such as answering questions, analyzing emotions, and solving problems.</w:t>
      </w:r>
    </w:p>
    <w:p>
      <w:pPr>
        <w:jc w:val="both"/>
      </w:pPr>
      <w:r>
        <w:rPr/>
        <w:t xml:space="preserve">3. ChatGPT's arrival will make writing activities easier and more efficient for humans, allowing them to create high-quality articles faster and explore topics in greater depth.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description of ChatGPT’s capabilities and potential applications. The author provides evidence for their claims by citing the GPT-3 model’s 175 billion parameters as well as its support for Chinese language. Furthermore, the author also mentions some of the features that ChatGPT offers which can help users understand themselves better, such as answering questions, analyzing emotions, and solving problems. </w:t>
      </w:r>
    </w:p>
    <w:p>
      <w:pPr>
        <w:jc w:val="both"/>
      </w:pPr>
      <w:r>
        <w:rPr/>
        <w:t xml:space="preserve">However, there are some potential biases in the article that should be noted. For example, while the author does mention some of the potential benefits of using ChatGPT such as helping people write high-quality articles faster and explore topics in greater depth, they do not discuss any possible risks or drawbacks associated with using this technology. Additionally, while the author does mention that ChatGPT could potentially give people a new ability to write more efficiently, they do not provide any evidence or examples to back up this claim. </w:t>
      </w:r>
    </w:p>
    <w:p>
      <w:pPr>
        <w:jc w:val="both"/>
      </w:pPr>
      <w:r>
        <w:rPr/>
        <w:t xml:space="preserve">In conclusion, while this article is generally reliable in its description of ChatGPT’s capabilities and potential applications, it does have some potential biases that should be noted such as not discussing any possible risks or drawbacks associated with using this technology or providing evidence for their claims about how it could potentially give people a new ability to write more efficiently.</w:t>
      </w:r>
    </w:p>
    <w:p>
      <w:pPr>
        <w:pStyle w:val="Heading1"/>
      </w:pPr>
      <w:bookmarkStart w:id="5" w:name="_Toc5"/>
      <w:r>
        <w:t>Topics for further research:</w:t>
      </w:r>
      <w:bookmarkEnd w:id="5"/>
    </w:p>
    <w:p>
      <w:pPr>
        <w:spacing w:after="0"/>
        <w:numPr>
          <w:ilvl w:val="0"/>
          <w:numId w:val="2"/>
        </w:numPr>
      </w:pPr>
      <w:r>
        <w:rPr/>
        <w:t xml:space="preserve">Potential risks of using ChatGPT</w:t>
      </w:r>
    </w:p>
    <w:p>
      <w:pPr>
        <w:spacing w:after="0"/>
        <w:numPr>
          <w:ilvl w:val="0"/>
          <w:numId w:val="2"/>
        </w:numPr>
      </w:pPr>
      <w:r>
        <w:rPr/>
        <w:t xml:space="preserve">Drawbacks of using ChatGPT</w:t>
      </w:r>
    </w:p>
    <w:p>
      <w:pPr>
        <w:spacing w:after="0"/>
        <w:numPr>
          <w:ilvl w:val="0"/>
          <w:numId w:val="2"/>
        </w:numPr>
      </w:pPr>
      <w:r>
        <w:rPr/>
        <w:t xml:space="preserve">Examples of ChatGPT applications</w:t>
      </w:r>
    </w:p>
    <w:p>
      <w:pPr>
        <w:spacing w:after="0"/>
        <w:numPr>
          <w:ilvl w:val="0"/>
          <w:numId w:val="2"/>
        </w:numPr>
      </w:pPr>
      <w:r>
        <w:rPr/>
        <w:t xml:space="preserve">Benefits of using ChatGPT</w:t>
      </w:r>
    </w:p>
    <w:p>
      <w:pPr>
        <w:spacing w:after="0"/>
        <w:numPr>
          <w:ilvl w:val="0"/>
          <w:numId w:val="2"/>
        </w:numPr>
      </w:pPr>
      <w:r>
        <w:rPr/>
        <w:t xml:space="preserve">Impact of ChatGPT on writing</w:t>
      </w:r>
    </w:p>
    <w:p>
      <w:pPr>
        <w:numPr>
          <w:ilvl w:val="0"/>
          <w:numId w:val="2"/>
        </w:numPr>
      </w:pPr>
      <w:r>
        <w:rPr/>
        <w:t xml:space="preserve">Ethical considerations of ChatGPT</w:t>
      </w:r>
    </w:p>
    <w:p>
      <w:pPr>
        <w:pStyle w:val="Heading1"/>
      </w:pPr>
      <w:bookmarkStart w:id="6" w:name="_Toc6"/>
      <w:r>
        <w:t>Report location:</w:t>
      </w:r>
      <w:bookmarkEnd w:id="6"/>
    </w:p>
    <w:p>
      <w:hyperlink r:id="rId8" w:history="1">
        <w:r>
          <w:rPr>
            <w:color w:val="2980b9"/>
            <w:u w:val="single"/>
          </w:rPr>
          <w:t xml:space="preserve">https://www.fullpicture.app/item/472afdd9404a06f22e2fff59d30eb6f2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7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7363231718130179/?log_from=39705a8f17193_1675827263324" TargetMode="External"/><Relationship Id="rId8" Type="http://schemas.openxmlformats.org/officeDocument/2006/relationships/hyperlink" Target="https://www.fullpicture.app/item/472afdd9404a06f22e2fff59d30eb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2023-02-28T04:05:32+01:00</dcterms:created>
  <dcterms:modified xsi:type="dcterms:W3CDTF">2023-02-28T04:05:32+01:00</dcterms:modified>
</cp:coreProperties>
</file>

<file path=docProps/custom.xml><?xml version="1.0" encoding="utf-8"?>
<Properties xmlns="http://schemas.openxmlformats.org/officeDocument/2006/custom-properties" xmlns:vt="http://schemas.openxmlformats.org/officeDocument/2006/docPropsVTypes"/>
</file>