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Teleconnections among tipping elements in the Earth system | Nature Climate Change</w:t>
      </w:r>
      <w:br/>
      <w:hyperlink r:id="rId7" w:history="1">
        <w:r>
          <w:rPr>
            <w:color w:val="2980b9"/>
            <w:u w:val="single"/>
          </w:rPr>
          <w:t xml:space="preserve">https://www.nature.com/articles/s41558-022-01558-4</w:t>
        </w:r>
      </w:hyperlink>
    </w:p>
    <w:p>
      <w:pPr>
        <w:pStyle w:val="Heading1"/>
      </w:pPr>
      <w:bookmarkStart w:id="2" w:name="_Toc2"/>
      <w:r>
        <w:t>Article summary:</w:t>
      </w:r>
      <w:bookmarkEnd w:id="2"/>
    </w:p>
    <w:p>
      <w:pPr>
        <w:jc w:val="both"/>
      </w:pPr>
      <w:r>
        <w:rPr/>
        <w:t xml:space="preserve">1. The Earth system has multiple potential tipping elements that may approach or exceed a tipping point in response to a tiny perturbation.</w:t>
      </w:r>
    </w:p>
    <w:p>
      <w:pPr>
        <w:jc w:val="both"/>
      </w:pPr>
      <w:r>
        <w:rPr/>
        <w:t xml:space="preserve">2. Human activities and climate change have perturbed the stability of the tropical forest–climate equilibrium, resulting in extreme losses of tropical forests and biodiversity.</w:t>
      </w:r>
    </w:p>
    <w:p>
      <w:pPr>
        <w:jc w:val="both"/>
      </w:pPr>
      <w:r>
        <w:rPr/>
        <w:t xml:space="preserve">3. A quantitative and systematic analysis framework is presented to investigate the potential teleconnection among the tipping elements, uncovering a robust negative teleconnection between the Amazon Rainforest Area (ARA) and the Tibetan Plateau (TP).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“Teleconnections among tipping elements in the Earth system” provides an overview of how human activities and climate change are affecting the stability of tropical forests and biodiversity, as well as how these changes can lead to abrupt transitions in the Earth system. The article presents a quantitative and systematic analysis framework for investigating potential teleconnections among tipping elements, uncovering a robust negative teleconnection between the Amazon Rainforest Area (ARA) and the Tibetan Plateau (TP).</w:t>
      </w:r>
    </w:p>
    <w:p>
      <w:pPr>
        <w:jc w:val="both"/>
      </w:pPr>
      <w:r>
        <w:rPr/>
        <w:t xml:space="preserve">The article is generally reliable, providing evidence for its claims through empirical studies, palaeoenvironmental records, refs 9-10, IPCC reports 5, etc., as well as by constructing dynamical and physical climate networks 16-22. The authors also provide detailed explanations for their findings through meteorological perspectives 27-29.</w:t>
      </w:r>
    </w:p>
    <w:p>
      <w:pPr>
        <w:jc w:val="both"/>
      </w:pPr>
      <w:r>
        <w:rPr/>
        <w:t xml:space="preserve">However, there are some points that could be improved upon. For example, while discussing global influences of rainforest dieback in the Amazon, other possible causes such as land use change or fire activity are not explored. Additionally, while discussing ENSO events 24 and their influence on climate variability in ARA, no mention is made of La Niña events or their effects on ARA's climate variability. Furthermore, while discussing potential propagation pathways of ARA-TP teleconnection 26-29 , no mention is made of possible counterarguments or alternative pathways that could be explored further. </w:t>
      </w:r>
    </w:p>
    <w:p>
      <w:pPr>
        <w:jc w:val="both"/>
      </w:pPr>
      <w:r>
        <w:rPr/>
        <w:t xml:space="preserve">In conclusion, this article provides an overall reliable overview of how human activities and climate change are affecting tropical forests and biodiversity as well as how these changes can lead to abrupt transitions in the Earth system. However, it could benefit from exploring other possible causes for rainforest dieback in Amazonia; mentioning La Niña events; exploring counterarguments or alternative pathways for ARA-TP teleconnection; etc., which would make it more comprehensive and trustworthy.</w:t>
      </w:r>
    </w:p>
    <w:p>
      <w:pPr>
        <w:pStyle w:val="Heading1"/>
      </w:pPr>
      <w:bookmarkStart w:id="5" w:name="_Toc5"/>
      <w:r>
        <w:t>Topics for further research:</w:t>
      </w:r>
      <w:bookmarkEnd w:id="5"/>
    </w:p>
    <w:p>
      <w:pPr>
        <w:spacing w:after="0"/>
        <w:numPr>
          <w:ilvl w:val="0"/>
          <w:numId w:val="2"/>
        </w:numPr>
      </w:pPr>
      <w:r>
        <w:rPr/>
        <w:t xml:space="preserve">Amazon Rainforest Dieback Causes</w:t>
      </w:r>
    </w:p>
    <w:p>
      <w:pPr>
        <w:spacing w:after="0"/>
        <w:numPr>
          <w:ilvl w:val="0"/>
          <w:numId w:val="2"/>
        </w:numPr>
      </w:pPr>
      <w:r>
        <w:rPr/>
        <w:t xml:space="preserve">La Niña Effects on Climate Variability</w:t>
      </w:r>
    </w:p>
    <w:p>
      <w:pPr>
        <w:spacing w:after="0"/>
        <w:numPr>
          <w:ilvl w:val="0"/>
          <w:numId w:val="2"/>
        </w:numPr>
      </w:pPr>
      <w:r>
        <w:rPr/>
        <w:t xml:space="preserve">Propagation Pathways of ARA-TP Teleconnection</w:t>
      </w:r>
    </w:p>
    <w:p>
      <w:pPr>
        <w:spacing w:after="0"/>
        <w:numPr>
          <w:ilvl w:val="0"/>
          <w:numId w:val="2"/>
        </w:numPr>
      </w:pPr>
      <w:r>
        <w:rPr/>
        <w:t xml:space="preserve">Counterarguments for ARA-TP Teleconnection</w:t>
      </w:r>
    </w:p>
    <w:p>
      <w:pPr>
        <w:spacing w:after="0"/>
        <w:numPr>
          <w:ilvl w:val="0"/>
          <w:numId w:val="2"/>
        </w:numPr>
      </w:pPr>
      <w:r>
        <w:rPr/>
        <w:t xml:space="preserve">Alternative Pathways for ARA-TP Teleconnection</w:t>
      </w:r>
    </w:p>
    <w:p>
      <w:pPr>
        <w:numPr>
          <w:ilvl w:val="0"/>
          <w:numId w:val="2"/>
        </w:numPr>
      </w:pPr>
      <w:r>
        <w:rPr/>
        <w:t xml:space="preserve">Abrupt Transitions in the Earth System</w:t>
      </w:r>
    </w:p>
    <w:p>
      <w:pPr>
        <w:pStyle w:val="Heading1"/>
      </w:pPr>
      <w:bookmarkStart w:id="6" w:name="_Toc6"/>
      <w:r>
        <w:t>Report location:</w:t>
      </w:r>
      <w:bookmarkEnd w:id="6"/>
    </w:p>
    <w:p>
      <w:hyperlink r:id="rId8" w:history="1">
        <w:r>
          <w:rPr>
            <w:color w:val="2980b9"/>
            <w:u w:val="single"/>
          </w:rPr>
          <w:t xml:space="preserve">https://www.fullpicture.app/item/47350d7aafe0bac2b7c131969b32130f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C4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8-022-01558-4" TargetMode="External"/><Relationship Id="rId8" Type="http://schemas.openxmlformats.org/officeDocument/2006/relationships/hyperlink" Target="https://www.fullpicture.app/item/47350d7aafe0bac2b7c131969b321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2023-02-22T02:09:40+01:00</dcterms:created>
  <dcterms:modified xsi:type="dcterms:W3CDTF">2023-02-22T02:09:40+01:00</dcterms:modified>
</cp:coreProperties>
</file>

<file path=docProps/custom.xml><?xml version="1.0" encoding="utf-8"?>
<Properties xmlns="http://schemas.openxmlformats.org/officeDocument/2006/custom-properties" xmlns:vt="http://schemas.openxmlformats.org/officeDocument/2006/docPropsVTypes"/>
</file>