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LdT - Amphetamingehalt feststellen</w:t>
      </w:r>
      <w:br/>
      <w:hyperlink r:id="rId7" w:history="1">
        <w:r>
          <w:rPr>
            <w:color w:val="2980b9"/>
            <w:u w:val="single"/>
          </w:rPr>
          <w:t xml:space="preserve">https://www.land-der-traeume.de/forum.php?t=23353</w:t>
        </w:r>
      </w:hyperlink>
    </w:p>
    <w:p>
      <w:pPr>
        <w:pStyle w:val="Heading1"/>
      </w:pPr>
      <w:bookmarkStart w:id="2" w:name="_Toc2"/>
      <w:r>
        <w:t>Article summary:</w:t>
      </w:r>
      <w:bookmarkEnd w:id="2"/>
    </w:p>
    <w:p>
      <w:pPr>
        <w:jc w:val="both"/>
      </w:pPr>
      <w:r>
        <w:rPr/>
        <w:t xml:space="preserve">1. Ein Freund hat Amphetamin gekauft und möchte wissen, wie hoch der Amphetamingehalt ist.</w:t>
      </w:r>
    </w:p>
    <w:p>
      <w:pPr>
        <w:jc w:val="both"/>
      </w:pPr>
      <w:r>
        <w:rPr/>
        <w:t xml:space="preserve">2. Es gibt Möglichkeiten, den Reinheitsgehalt zu testen, aber es besteht kein Grund, das Amphetamin zu strecken.</w:t>
      </w:r>
    </w:p>
    <w:p>
      <w:pPr>
        <w:jc w:val="both"/>
      </w:pPr>
      <w:r>
        <w:rPr/>
        <w:t xml:space="preserve">3. Es werden verschiedene Möglichkeiten diskutiert, um den Amphetamingehalt festzustellen und das Amphetamin zu strecken.</w:t>
      </w:r>
    </w:p>
    <w:p>
      <w:pPr>
        <w:jc w:val="both"/>
      </w:pPr>
      <w:r>
        <w:rPr/>
        <w:t xml:space="preserve"/>
      </w:r>
    </w:p>
    <w:p>
      <w:pPr>
        <w:jc w:val="both"/>
      </w:pPr>
      <w:r>
        <w:rPr/>
        <w:t xml:space="preserve">Hauptpunkte aus dem Artikel: </w:t>
      </w:r>
    </w:p>
    <w:p>
      <w:pPr>
        <w:jc w:val="both"/>
      </w:pPr>
      <w:r>
        <w:rPr/>
        <w:t xml:space="preserve">1. Der Freund des Autors hat einen Batzen Amphe geholt und möchte wissen, wie hoch der Amphetamingehalt ist. </w:t>
      </w:r>
    </w:p>
    <w:p>
      <w:pPr>
        <w:jc w:val="both"/>
      </w:pPr>
      <w:r>
        <w:rPr/>
        <w:t xml:space="preserve">2. Es gibt Labore in Portugal/Spanien, die den Reinheitsgehalt annonym testen können. </w:t>
      </w:r>
    </w:p>
    <w:p>
      <w:pPr>
        <w:jc w:val="both"/>
      </w:pPr>
      <w:r>
        <w:rPr/>
        <w:t xml:space="preserve">3. Milchzucker oder Lactose sind am besten geeignet, um Amphe zu strecken; Coffein und Paracetamol sollten vermieden werden.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bietet eine Diskussion über verschiedene Methoden zur Bestimmung des Amphetamingehalts und zum Strecken von Amphe-Drogen. Allerdings fehlen Informationen über die Zuverlässigkeit der vorgeschlagenen Methoden sowie über mögliche Risiken beim Strecken von Drogen mit unterschiedlichen Substanzen. Außerdem fehlt eine Erklärung darüber, warum manche Leute ihre Drogen strecken und welche Folgen dies haben kann. Darüber hinaus fehlen Informationen über die Quellen des besprochenem Materials sowie über die Befangenheit des Autors oder anderer Teilnehmer an der Diskussion im Forum. Insgesamt ist der Artikel nicht sehr informativ und liefert nur begrenzte Einblicke in die Thematik des Amphetamingehalts und des Streckens von Drogen mit unterschiedlichen Substanzen; daher ist er nicht sehr vertrauenswürdig oder zuverlässig als Informationsquelle für dieses Thema anzusehen.</w:t>
      </w:r>
    </w:p>
    <w:p>
      <w:pPr>
        <w:pStyle w:val="Heading1"/>
      </w:pPr>
      <w:bookmarkStart w:id="5" w:name="_Toc5"/>
      <w:r>
        <w:t>Topics for further research:</w:t>
      </w:r>
      <w:bookmarkEnd w:id="5"/>
    </w:p>
    <w:p>
      <w:pPr>
        <w:spacing w:after="0"/>
        <w:numPr>
          <w:ilvl w:val="0"/>
          <w:numId w:val="2"/>
        </w:numPr>
      </w:pPr>
      <w:r>
        <w:rPr/>
        <w:t xml:space="preserve">Amphetamingehalt Zuverlässigkeit</w:t>
      </w:r>
    </w:p>
    <w:p>
      <w:pPr>
        <w:spacing w:after="0"/>
        <w:numPr>
          <w:ilvl w:val="0"/>
          <w:numId w:val="2"/>
        </w:numPr>
      </w:pPr>
      <w:r>
        <w:rPr/>
        <w:t xml:space="preserve">Risiken beim Strecken von Drogen</w:t>
      </w:r>
    </w:p>
    <w:p>
      <w:pPr>
        <w:spacing w:after="0"/>
        <w:numPr>
          <w:ilvl w:val="0"/>
          <w:numId w:val="2"/>
        </w:numPr>
      </w:pPr>
      <w:r>
        <w:rPr/>
        <w:t xml:space="preserve">Warum strecken Menschen Drogen?</w:t>
      </w:r>
    </w:p>
    <w:p>
      <w:pPr>
        <w:spacing w:after="0"/>
        <w:numPr>
          <w:ilvl w:val="0"/>
          <w:numId w:val="2"/>
        </w:numPr>
      </w:pPr>
      <w:r>
        <w:rPr/>
        <w:t xml:space="preserve">Folgen des Streckens von Drogen</w:t>
      </w:r>
    </w:p>
    <w:p>
      <w:pPr>
        <w:spacing w:after="0"/>
        <w:numPr>
          <w:ilvl w:val="0"/>
          <w:numId w:val="2"/>
        </w:numPr>
      </w:pPr>
      <w:r>
        <w:rPr/>
        <w:t xml:space="preserve">Quellen des Amphetamingehalt-Materials</w:t>
      </w:r>
    </w:p>
    <w:p>
      <w:pPr>
        <w:numPr>
          <w:ilvl w:val="0"/>
          <w:numId w:val="2"/>
        </w:numPr>
      </w:pPr>
      <w:r>
        <w:rPr/>
        <w:t xml:space="preserve">Befangenheit des Autors bei Amphetamingehalt-Diskussionen</w:t>
      </w:r>
    </w:p>
    <w:p>
      <w:pPr>
        <w:pStyle w:val="Heading1"/>
      </w:pPr>
      <w:bookmarkStart w:id="6" w:name="_Toc6"/>
      <w:r>
        <w:t>Report location:</w:t>
      </w:r>
      <w:bookmarkEnd w:id="6"/>
    </w:p>
    <w:p>
      <w:hyperlink r:id="rId8" w:history="1">
        <w:r>
          <w:rPr>
            <w:color w:val="2980b9"/>
            <w:u w:val="single"/>
          </w:rPr>
          <w:t xml:space="preserve">https://www.fullpicture.app/item/476abd1318895ff3d9bb2d27f252d6e6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D90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and-der-traeume.de/forum.php?t=23353" TargetMode="External"/><Relationship Id="rId8" Type="http://schemas.openxmlformats.org/officeDocument/2006/relationships/hyperlink" Target="https://www.fullpicture.app/item/476abd1318895ff3d9bb2d27f252d6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2023-02-24T06:54:05+01:00</dcterms:created>
  <dcterms:modified xsi:type="dcterms:W3CDTF">2023-02-24T06:54:05+01:00</dcterms:modified>
</cp:coreProperties>
</file>

<file path=docProps/custom.xml><?xml version="1.0" encoding="utf-8"?>
<Properties xmlns="http://schemas.openxmlformats.org/officeDocument/2006/custom-properties" xmlns:vt="http://schemas.openxmlformats.org/officeDocument/2006/docPropsVTypes"/>
</file>