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Adsorption of small size microplastics based on cellulose nanofiber aerogel modified by quaternary ammonium salt in water - ScienceDirect</w:t>
      </w:r>
      <w:br/>
      <w:hyperlink r:id="rId7" w:history="1">
        <w:r>
          <w:rPr>
            <w:color w:val="2980b9"/>
            <w:u w:val="single"/>
          </w:rPr>
          <w:t xml:space="preserve">https://www.sciencedirect.com/science/article/pii/S1383586622006906</w:t>
        </w:r>
      </w:hyperlink>
    </w:p>
    <w:p>
      <w:pPr>
        <w:pStyle w:val="Heading1"/>
      </w:pPr>
      <w:bookmarkStart w:id="2" w:name="_Toc2"/>
      <w:r>
        <w:t>Article summary:</w:t>
      </w:r>
      <w:bookmarkEnd w:id="2"/>
    </w:p>
    <w:p>
      <w:pPr>
        <w:jc w:val="both"/>
      </w:pPr>
      <w:r>
        <w:rPr/>
        <w:t xml:space="preserve">1. Cellulose nanofibers aerogel was modified by quaternary ammonium salt and used to remove microplastics from water.</w:t>
      </w:r>
    </w:p>
    <w:p>
      <w:pPr>
        <w:jc w:val="both"/>
      </w:pPr>
      <w:r>
        <w:rPr/>
        <w:t xml:space="preserve">2. The modified aerogel showed a high adsorption capacity of 146.38mg/g for microplastics.</w:t>
      </w:r>
    </w:p>
    <w:p>
      <w:pPr>
        <w:jc w:val="both"/>
      </w:pPr>
      <w:r>
        <w:rPr/>
        <w:t xml:space="preserve">3. Fluorescence characteristics were used to show the adsorption process of microplastics on the aerogel.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research studies and experiments conducted by other authors in the field. The article also presents both sides of the argument equally, noting potential risks associated with using modified cellulose nanofibers aerogel for removing microplastics from water, such as blockage of filter membranes due to small size microplastics, and potential toxicity due to chemicals absorbed by microplastics. However, there are some points that could be further explored in order to make the article more comprehensive and reliable. For example, while the article mentions that primary and secondary microplastics have different sources, it does not provide any further information on these sources or how they contribute to water pollution. Additionally, while the article mentions that microplastics can accumulate in aquatic organisms through water bodies and food chains, it does not provide any evidence or research studies to support this claim. Furthermore, while the article mentions that there is no method available yet to entirely remove microplastic from water, it does not explore any possible solutions or methods that could be used for this purpose. Finally, while the article mentions that there is a risk of toxicity due to chemicals absorbed by microplastics entering human bodies through various channels, it does not provide any evidence or research studies to support this claim either. In conclusion, while overall reliable and trustworthy, this article could benefit from further exploration into certain topics in order to make it more comprehensive and reliable.</w:t>
      </w:r>
    </w:p>
    <w:p>
      <w:pPr>
        <w:pStyle w:val="Heading1"/>
      </w:pPr>
      <w:bookmarkStart w:id="5" w:name="_Toc5"/>
      <w:r>
        <w:t>Topics for further research:</w:t>
      </w:r>
      <w:bookmarkEnd w:id="5"/>
    </w:p>
    <w:p>
      <w:pPr>
        <w:spacing w:after="0"/>
        <w:numPr>
          <w:ilvl w:val="0"/>
          <w:numId w:val="2"/>
        </w:numPr>
      </w:pPr>
      <w:r>
        <w:rPr/>
        <w:t xml:space="preserve">Sources of primary and secondary microplastics</w:t>
      </w:r>
    </w:p>
    <w:p>
      <w:pPr>
        <w:spacing w:after="0"/>
        <w:numPr>
          <w:ilvl w:val="0"/>
          <w:numId w:val="2"/>
        </w:numPr>
      </w:pPr>
      <w:r>
        <w:rPr/>
        <w:t xml:space="preserve">Accumulation of microplastics in aquatic organisms</w:t>
      </w:r>
    </w:p>
    <w:p>
      <w:pPr>
        <w:spacing w:after="0"/>
        <w:numPr>
          <w:ilvl w:val="0"/>
          <w:numId w:val="2"/>
        </w:numPr>
      </w:pPr>
      <w:r>
        <w:rPr/>
        <w:t xml:space="preserve">Methods for removing microplastics from water</w:t>
      </w:r>
    </w:p>
    <w:p>
      <w:pPr>
        <w:spacing w:after="0"/>
        <w:numPr>
          <w:ilvl w:val="0"/>
          <w:numId w:val="2"/>
        </w:numPr>
      </w:pPr>
      <w:r>
        <w:rPr/>
        <w:t xml:space="preserve">Potential toxicity of chemicals absorbed by microplastics</w:t>
      </w:r>
    </w:p>
    <w:p>
      <w:pPr>
        <w:spacing w:after="0"/>
        <w:numPr>
          <w:ilvl w:val="0"/>
          <w:numId w:val="2"/>
        </w:numPr>
      </w:pPr>
      <w:r>
        <w:rPr/>
        <w:t xml:space="preserve">Human health risks associated with microplastics</w:t>
      </w:r>
    </w:p>
    <w:p>
      <w:pPr>
        <w:numPr>
          <w:ilvl w:val="0"/>
          <w:numId w:val="2"/>
        </w:numPr>
      </w:pPr>
      <w:r>
        <w:rPr/>
        <w:t xml:space="preserve">Solutions for reducing microplastics in water</w:t>
      </w:r>
    </w:p>
    <w:p>
      <w:pPr>
        <w:pStyle w:val="Heading1"/>
      </w:pPr>
      <w:bookmarkStart w:id="6" w:name="_Toc6"/>
      <w:r>
        <w:t>Report location:</w:t>
      </w:r>
      <w:bookmarkEnd w:id="6"/>
    </w:p>
    <w:p>
      <w:hyperlink r:id="rId8" w:history="1">
        <w:r>
          <w:rPr>
            <w:color w:val="2980b9"/>
            <w:u w:val="single"/>
          </w:rPr>
          <w:t xml:space="preserve">https://www.fullpicture.app/item/47c22c73f639531af7b573269d052d18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3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22006906" TargetMode="External"/><Relationship Id="rId8" Type="http://schemas.openxmlformats.org/officeDocument/2006/relationships/hyperlink" Target="https://www.fullpicture.app/item/47c22c73f639531af7b573269d052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2023-02-24T01:11:25+01:00</dcterms:created>
  <dcterms:modified xsi:type="dcterms:W3CDTF">2023-02-24T01:11:25+01:00</dcterms:modified>
</cp:coreProperties>
</file>

<file path=docProps/custom.xml><?xml version="1.0" encoding="utf-8"?>
<Properties xmlns="http://schemas.openxmlformats.org/officeDocument/2006/custom-properties" xmlns:vt="http://schemas.openxmlformats.org/officeDocument/2006/docPropsVTypes"/>
</file>