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Spectral-Spatial Deep Support Vector Data Description for Hyperspectral Anomaly Detection | IEEE Journals &amp; Magazine | IEEE Xplore</w:t>
      </w:r>
      <w:br/>
      <w:hyperlink r:id="rId7" w:history="1">
        <w:r>
          <w:rPr>
            <w:color w:val="2980b9"/>
            <w:u w:val="single"/>
          </w:rPr>
          <w:t xml:space="preserve">https://ieeexplore.ieee.org/document/9684450</w:t>
        </w:r>
      </w:hyperlink>
    </w:p>
    <w:p>
      <w:pPr>
        <w:pStyle w:val="Heading1"/>
      </w:pPr>
      <w:bookmarkStart w:id="2" w:name="_Toc2"/>
      <w:r>
        <w:t>Article summary:</w:t>
      </w:r>
      <w:bookmarkEnd w:id="2"/>
    </w:p>
    <w:p>
      <w:pPr>
        <w:jc w:val="both"/>
      </w:pPr>
      <w:r>
        <w:rPr/>
        <w:t xml:space="preserve">1. Hyperspectral imagery (HSI) records rich spectral information with hundreds of continuous electromagnetic spectral bands, which can distinguish subtle differences between various materials.</w:t>
      </w:r>
    </w:p>
    <w:p>
      <w:pPr>
        <w:jc w:val="both"/>
      </w:pPr>
      <w:r>
        <w:rPr/>
        <w:t xml:space="preserve">2. Target detection in HSI can be divided into matching target detection and anomaly detection.</w:t>
      </w:r>
    </w:p>
    <w:p>
      <w:pPr>
        <w:jc w:val="both"/>
      </w:pPr>
      <w:r>
        <w:rPr/>
        <w:t xml:space="preserve">3. Anomaly detection has become popular as it can identify abnormal targets without prior knowledge of the target spectra.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 comprehensive overview of hyperspectral imagery (HSI) and its applications in target detection. The article is well-structured and provides clear explanations for the two types of target detection – matching target detection and anomaly detection – as well as their respective advantages and disadvantages. The article also provides references to relevant research papers to support its claims. </w:t>
      </w:r>
    </w:p>
    <w:p>
      <w:pPr>
        <w:jc w:val="both"/>
      </w:pPr>
      <w:r>
        <w:rPr/>
        <w:t xml:space="preserve">However, there are some points that could be further explored in the article. For example, while the article mentions the advantages of anomaly detection over matching target detection, it does not provide any details on how anomaly detection works or what techniques are used to identify abnormal targets. Additionally, the article does not discuss any potential risks associated with using HSI for target detection, such as privacy concerns or data security issues. Finally, while the article provides references to relevant research papers, it does not provide any evidence from these sources to support its claims or explore counterarguments that may exist in the literature.</w:t>
      </w:r>
    </w:p>
    <w:p>
      <w:pPr>
        <w:pStyle w:val="Heading1"/>
      </w:pPr>
      <w:bookmarkStart w:id="5" w:name="_Toc5"/>
      <w:r>
        <w:t>Topics for further research:</w:t>
      </w:r>
      <w:bookmarkEnd w:id="5"/>
    </w:p>
    <w:p>
      <w:pPr>
        <w:spacing w:after="0"/>
        <w:numPr>
          <w:ilvl w:val="0"/>
          <w:numId w:val="2"/>
        </w:numPr>
      </w:pPr>
      <w:r>
        <w:rPr/>
        <w:t xml:space="preserve">Anomaly detection techniques for hyperspectral imagery</w:t>
      </w:r>
    </w:p>
    <w:p>
      <w:pPr>
        <w:spacing w:after="0"/>
        <w:numPr>
          <w:ilvl w:val="0"/>
          <w:numId w:val="2"/>
        </w:numPr>
      </w:pPr>
      <w:r>
        <w:rPr/>
        <w:t xml:space="preserve">Privacy concerns with hyperspectral imagery</w:t>
      </w:r>
    </w:p>
    <w:p>
      <w:pPr>
        <w:spacing w:after="0"/>
        <w:numPr>
          <w:ilvl w:val="0"/>
          <w:numId w:val="2"/>
        </w:numPr>
      </w:pPr>
      <w:r>
        <w:rPr/>
        <w:t xml:space="preserve">Data security issues with hyperspectral imagery</w:t>
      </w:r>
    </w:p>
    <w:p>
      <w:pPr>
        <w:spacing w:after="0"/>
        <w:numPr>
          <w:ilvl w:val="0"/>
          <w:numId w:val="2"/>
        </w:numPr>
      </w:pPr>
      <w:r>
        <w:rPr/>
        <w:t xml:space="preserve">Advantages of matching target detection</w:t>
      </w:r>
    </w:p>
    <w:p>
      <w:pPr>
        <w:spacing w:after="0"/>
        <w:numPr>
          <w:ilvl w:val="0"/>
          <w:numId w:val="2"/>
        </w:numPr>
      </w:pPr>
      <w:r>
        <w:rPr/>
        <w:t xml:space="preserve">Disadvantages of anomaly detection</w:t>
      </w:r>
    </w:p>
    <w:p>
      <w:pPr>
        <w:numPr>
          <w:ilvl w:val="0"/>
          <w:numId w:val="2"/>
        </w:numPr>
      </w:pPr>
      <w:r>
        <w:rPr/>
        <w:t xml:space="preserve">Counterarguments to using hyperspectral imagery for target detection</w:t>
      </w:r>
    </w:p>
    <w:p>
      <w:pPr>
        <w:pStyle w:val="Heading1"/>
      </w:pPr>
      <w:bookmarkStart w:id="6" w:name="_Toc6"/>
      <w:r>
        <w:t>Report location:</w:t>
      </w:r>
      <w:bookmarkEnd w:id="6"/>
    </w:p>
    <w:p>
      <w:hyperlink r:id="rId8" w:history="1">
        <w:r>
          <w:rPr>
            <w:color w:val="2980b9"/>
            <w:u w:val="single"/>
          </w:rPr>
          <w:t xml:space="preserve">https://www.fullpicture.app/item/47e412142fb937043ebaf50bc59ffec5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1C3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684450" TargetMode="External"/><Relationship Id="rId8" Type="http://schemas.openxmlformats.org/officeDocument/2006/relationships/hyperlink" Target="https://www.fullpicture.app/item/47e412142fb937043ebaf50bc59ffe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2023-02-18T13:35:30+01:00</dcterms:created>
  <dcterms:modified xsi:type="dcterms:W3CDTF">2023-02-18T13:35:30+01:00</dcterms:modified>
</cp:coreProperties>
</file>

<file path=docProps/custom.xml><?xml version="1.0" encoding="utf-8"?>
<Properties xmlns="http://schemas.openxmlformats.org/officeDocument/2006/custom-properties" xmlns:vt="http://schemas.openxmlformats.org/officeDocument/2006/docPropsVTypes"/>
</file>