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Population Pharmacokinetics of Tigecycline | DDDT</w:t>
      </w:r>
      <w:br/>
      <w:hyperlink r:id="rId7" w:history="1">
        <w:r>
          <w:rPr>
            <w:color w:val="2980b9"/>
            <w:u w:val="single"/>
          </w:rPr>
          <w:t xml:space="preserve">https://www.dovepress.com/population-pharmacokinetics-of-tigecycline-a-systematic-review-peer-reviewed-fulltext-article-DDDT</w:t>
        </w:r>
      </w:hyperlink>
    </w:p>
    <w:p>
      <w:pPr>
        <w:pStyle w:val="Heading1"/>
      </w:pPr>
      <w:bookmarkStart w:id="2" w:name="_Toc2"/>
      <w:r>
        <w:t>Article summary:</w:t>
      </w:r>
      <w:bookmarkEnd w:id="2"/>
    </w:p>
    <w:p>
      <w:pPr>
        <w:jc w:val="both"/>
      </w:pPr>
      <w:r>
        <w:rPr/>
        <w:t xml:space="preserve">1. Tigecycline is a broad-spectrum antimicrobial agent used to treat complicated infections caused by multi-drug resistant pathogens.</w:t>
      </w:r>
    </w:p>
    <w:p>
      <w:pPr>
        <w:jc w:val="both"/>
      </w:pPr>
      <w:r>
        <w:rPr/>
        <w:t xml:space="preserve">2. The recommended standard dose of tigecycline may not be sufficient for certain patient populations, and higher dosages have been associated with better outcomes.</w:t>
      </w:r>
    </w:p>
    <w:p>
      <w:pPr>
        <w:jc w:val="both"/>
      </w:pPr>
      <w:r>
        <w:rPr/>
        <w:t xml:space="preserve">3. The use of tigecycline has been linked to increased mortality, possibly due to suboptimal dosing, and should only be used as a last resort when other treatments are not suitable.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对tigecycline的药代动力学进行了介绍，但存在一些潜在偏见和不足之处。首先，文章没有提到tigecycline的副作用和安全性问题，而FDA已经发出黑盒警告，指出使用tigecycline会增加死亡风险。其次，文章只是简单地提到了一些研究结果，但没有深入探讨这些结果的可靠性和适用性。例如，文章提到了一些研究表明标准剂量的tigecycline在某些患者群体中效果不佳，但并未说明这些研究是否具有代表性或是否存在其他因素影响了结果。</w:t>
      </w:r>
    </w:p>
    <w:p>
      <w:pPr>
        <w:jc w:val="both"/>
      </w:pPr>
      <w:r>
        <w:rPr/>
        <w:t xml:space="preserve"/>
      </w:r>
    </w:p>
    <w:p>
      <w:pPr>
        <w:jc w:val="both"/>
      </w:pPr>
      <w:r>
        <w:rPr/>
        <w:t xml:space="preserve">此外，该文章似乎倾向于支持使用更高剂量的tigecycline来提高其疗效，并未充分考虑可能的风险和副作用。然而，在现有证据下，使用更高剂量的tigecycline并不能显著改善治疗效果，并且可能会增加死亡风险。因此，在推荐使用更高剂量之前需要进行更多的临床试验和评估。</w:t>
      </w:r>
    </w:p>
    <w:p>
      <w:pPr>
        <w:jc w:val="both"/>
      </w:pPr>
      <w:r>
        <w:rPr/>
        <w:t xml:space="preserve"/>
      </w:r>
    </w:p>
    <w:p>
      <w:pPr>
        <w:jc w:val="both"/>
      </w:pPr>
      <w:r>
        <w:rPr/>
        <w:t xml:space="preserve">总之，该文章虽然提供了一些关于tigecycline药代动力学方面的信息，但存在一些潜在偏见和不足之处，需要更全面和客观地评估tigecycline的疗效和安全性。</w:t>
      </w:r>
    </w:p>
    <w:p>
      <w:pPr>
        <w:pStyle w:val="Heading1"/>
      </w:pPr>
      <w:bookmarkStart w:id="5" w:name="_Toc5"/>
      <w:r>
        <w:t>Topics for further research:</w:t>
      </w:r>
      <w:bookmarkEnd w:id="5"/>
    </w:p>
    <w:p>
      <w:pPr>
        <w:spacing w:after="0"/>
        <w:numPr>
          <w:ilvl w:val="0"/>
          <w:numId w:val="2"/>
        </w:numPr>
      </w:pPr>
      <w:r>
        <w:rPr/>
        <w:t xml:space="preserve">Tigecycline side effects and safety
</w:t>
      </w:r>
    </w:p>
    <w:p>
      <w:pPr>
        <w:spacing w:after="0"/>
        <w:numPr>
          <w:ilvl w:val="0"/>
          <w:numId w:val="2"/>
        </w:numPr>
      </w:pPr>
      <w:r>
        <w:rPr/>
        <w:t xml:space="preserve">FDA black box warning for tigecycline
</w:t>
      </w:r>
    </w:p>
    <w:p>
      <w:pPr>
        <w:spacing w:after="0"/>
        <w:numPr>
          <w:ilvl w:val="0"/>
          <w:numId w:val="2"/>
        </w:numPr>
      </w:pPr>
      <w:r>
        <w:rPr/>
        <w:t xml:space="preserve">Reliability and applicability of tigecycline studies
</w:t>
      </w:r>
    </w:p>
    <w:p>
      <w:pPr>
        <w:spacing w:after="0"/>
        <w:numPr>
          <w:ilvl w:val="0"/>
          <w:numId w:val="2"/>
        </w:numPr>
      </w:pPr>
      <w:r>
        <w:rPr/>
        <w:t xml:space="preserve">Effectiveness of standard dose tigecycline in certain patient populations
</w:t>
      </w:r>
    </w:p>
    <w:p>
      <w:pPr>
        <w:spacing w:after="0"/>
        <w:numPr>
          <w:ilvl w:val="0"/>
          <w:numId w:val="2"/>
        </w:numPr>
      </w:pPr>
      <w:r>
        <w:rPr/>
        <w:t xml:space="preserve">Risks and side effects of higher dose tigecycline
</w:t>
      </w:r>
    </w:p>
    <w:p>
      <w:pPr>
        <w:numPr>
          <w:ilvl w:val="0"/>
          <w:numId w:val="2"/>
        </w:numPr>
      </w:pPr>
      <w:r>
        <w:rPr/>
        <w:t xml:space="preserve">Need for more clinical trials and evaluation of higher dose tigecycline</w:t>
      </w:r>
    </w:p>
    <w:p>
      <w:pPr>
        <w:pStyle w:val="Heading1"/>
      </w:pPr>
      <w:bookmarkStart w:id="6" w:name="_Toc6"/>
      <w:r>
        <w:t>Report location:</w:t>
      </w:r>
      <w:bookmarkEnd w:id="6"/>
    </w:p>
    <w:p>
      <w:hyperlink r:id="rId8" w:history="1">
        <w:r>
          <w:rPr>
            <w:color w:val="2980b9"/>
            <w:u w:val="single"/>
          </w:rPr>
          <w:t xml:space="preserve">https://www.fullpicture.app/item/47eacc80b2eff44055fcd7d591cd9552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31E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ovepress.com/population-pharmacokinetics-of-tigecycline-a-systematic-review-peer-reviewed-fulltext-article-DDDT" TargetMode="External"/><Relationship Id="rId8" Type="http://schemas.openxmlformats.org/officeDocument/2006/relationships/hyperlink" Target="https://www.fullpicture.app/item/47eacc80b2eff44055fcd7d591cd95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2023-05-04T08:04:00+02:00</dcterms:created>
  <dcterms:modified xsi:type="dcterms:W3CDTF">2023-05-04T08:04:00+02:00</dcterms:modified>
</cp:coreProperties>
</file>

<file path=docProps/custom.xml><?xml version="1.0" encoding="utf-8"?>
<Properties xmlns="http://schemas.openxmlformats.org/officeDocument/2006/custom-properties" xmlns:vt="http://schemas.openxmlformats.org/officeDocument/2006/docPropsVTypes"/>
</file>