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Psychology of Human Misjudgment Summary (All 25 Biases) | Sloww</w:t>
      </w:r>
      <w:br/>
      <w:hyperlink r:id="rId7" w:history="1">
        <w:r>
          <w:rPr>
            <w:color w:val="2980b9"/>
            <w:u w:val="single"/>
          </w:rPr>
          <w:t xml:space="preserve">https://www.sloww.co/psychology-human-misjudgment-charlie-munger/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se basa en el discurso de Charlie Munger sobre la Psicología del Mal Juicio Humano. El discurso fue actualizado y revisado para la tercera edición del libro Poor Charlie's Almanack.</w:t>
      </w:r>
    </w:p>
    <w:p>
      <w:pPr>
        <w:jc w:val="both"/>
      </w:pPr>
      <w:r>
        <w:rPr/>
        <w:t xml:space="preserve">2. El artículo resume los 25 tendencias psicológicas descritas por Charlie Munger, incluyendo recompensa y castigo, amor/odio, duda-evitación, autoestima excesiva, optimismo excesivo, prueba social, etc.</w:t>
      </w:r>
    </w:p>
    <w:p>
      <w:pPr>
        <w:jc w:val="both"/>
      </w:pPr>
      <w:r>
        <w:rPr/>
        <w:t xml:space="preserve">3. Estas tendencias tienen consecuencias positivas y negativas; sin embargo, conocerlas y sus antídotos puede ayudar a prevenir problemas que de otra manera ocurrirían.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artículo es un resumen de las 25 tendencias psicológicas descritas por Charlie Munger en su discurso sobre la Psicología del Mal Juicio Humano. El contenido está bien documentado y respaldado por citas directamente del discurso original de Munger. Además, el autor ha agregado énfasis para facilitar la lectura/skimming del contenido. Sin embargo, hay algunos puntos a considerar: el artículo no presenta ambos lados de la moneda al abordar cada tema; solo se presentan las opiniones de Munger sin ningún contraargumento o evidencia contraria para respaldarlas. Además, el contenido es principalmente informativo; no hay ninguna evaluación crítica ni análisis profundo realizados por el autor para evaluar la confiabilidad y validez de las afirmaciones hechas por Munger. Por lo tanto, este artículo no ofrece un análisis completo e imparcial sobre el tema tratado; más bien es un resumen informativo de las ideas principales expresadas por Charlie Munger en su discurso original sobre la Psicología del Mal Juicio Humano.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Contraargumentos a las afirmaciones de Charlie Munger sobre la Psicología del Mal Juicio Humano</w:t>
      </w:r>
    </w:p>
    <w:p>
      <w:pPr>
        <w:spacing w:after="0"/>
        <w:numPr>
          <w:ilvl w:val="0"/>
          <w:numId w:val="2"/>
        </w:numPr>
      </w:pPr>
      <w:r>
        <w:rPr/>
        <w:t xml:space="preserve">Evaluación crítica de las tendencias psicológicas descritas por Charlie Munger</w:t>
      </w:r>
    </w:p>
    <w:p>
      <w:pPr>
        <w:spacing w:after="0"/>
        <w:numPr>
          <w:ilvl w:val="0"/>
          <w:numId w:val="2"/>
        </w:numPr>
      </w:pPr>
      <w:r>
        <w:rPr/>
        <w:t xml:space="preserve">Análisis profundo de la Psicología del Mal Juicio Humano</w:t>
      </w:r>
    </w:p>
    <w:p>
      <w:pPr>
        <w:spacing w:after="0"/>
        <w:numPr>
          <w:ilvl w:val="0"/>
          <w:numId w:val="2"/>
        </w:numPr>
      </w:pPr>
      <w:r>
        <w:rPr/>
        <w:t xml:space="preserve">Evidencia científica para respaldar las afirmaciones de Charlie Munger</w:t>
      </w:r>
    </w:p>
    <w:p>
      <w:pPr>
        <w:spacing w:after="0"/>
        <w:numPr>
          <w:ilvl w:val="0"/>
          <w:numId w:val="2"/>
        </w:numPr>
      </w:pPr>
      <w:r>
        <w:rPr/>
        <w:t xml:space="preserve">Opiniones contrarias a las tendencias psicológicas descritas por Charlie Munger</w:t>
      </w:r>
    </w:p>
    <w:p>
      <w:pPr>
        <w:numPr>
          <w:ilvl w:val="0"/>
          <w:numId w:val="2"/>
        </w:numPr>
      </w:pPr>
      <w:r>
        <w:rPr/>
        <w:t xml:space="preserve">Estudios de caso sobre la Psicología del Mal Juicio Humano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https://www.fullpicture.app/item/4803a559eb531e20769d63feb1e4ddfd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6580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loww.co/psychology-human-misjudgment-charlie-munger/" TargetMode="External"/><Relationship Id="rId8" Type="http://schemas.openxmlformats.org/officeDocument/2006/relationships/hyperlink" Target="https://www.fullpicture.app/item/4803a559eb531e20769d63feb1e4dd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2023-02-18T10:55:05+01:00</dcterms:created>
  <dcterms:modified xsi:type="dcterms:W3CDTF">2023-02-18T10:55:05+01:00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