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AvaTrade Review 2023 | Pros, Cons &amp; Statistics</w:t>
      </w:r>
      <w:br/>
      <w:hyperlink r:id="rId7" w:history="1">
        <w:r>
          <w:rPr>
            <w:color w:val="2980b9"/>
            <w:u w:val="single"/>
          </w:rPr>
          <w:t xml:space="preserve">https://www.tradingguards.com/brokers/avatrade</w:t>
        </w:r>
      </w:hyperlink>
    </w:p>
    <w:p>
      <w:pPr>
        <w:pStyle w:val="Heading1"/>
      </w:pPr>
      <w:bookmarkStart w:id="2" w:name="_Toc2"/>
      <w:r>
        <w:t>Article summary:</w:t>
      </w:r>
      <w:bookmarkEnd w:id="2"/>
    </w:p>
    <w:p>
      <w:pPr>
        <w:jc w:val="both"/>
      </w:pPr>
      <w:r>
        <w:rPr/>
        <w:t xml:space="preserve">1. AvaTrade is a reliable broker with active licenses from various regulators and an extensive set of informational resources.</w:t>
      </w:r>
    </w:p>
    <w:p>
      <w:pPr>
        <w:jc w:val="both"/>
      </w:pPr>
      <w:r>
        <w:rPr/>
        <w:t xml:space="preserve">2. It offers a diverse range of assets, competitive spreads, and award-winning brand recognition.</w:t>
      </w:r>
    </w:p>
    <w:p>
      <w:pPr>
        <w:jc w:val="both"/>
      </w:pPr>
      <w:r>
        <w:rPr/>
        <w:t xml:space="preserve">3. Signing up with AvaTrade is easy and quick, and they offer occasional welcome bonuses for new clients.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features offered by AvaTrade, including its regulatory status, asset selection, spreads, awards, sign-up process and demo account. The article also mentions the advantages and disadvantages of using this broker as well as the availability of welcome bonuses for new clients. </w:t>
      </w:r>
    </w:p>
    <w:p>
      <w:pPr>
        <w:jc w:val="both"/>
      </w:pPr>
      <w:r>
        <w:rPr/>
        <w:t xml:space="preserve">The article appears to be unbiased in its presentation of information about AvaTrade; however, it does not provide any evidence to support its claims or explore any counterarguments that may exist. Additionally, the article does not mention any potential risks associated with trading with this broker or present both sides equally when discussing the pros and cons of using AvaTrade. Furthermore, there is no indication that the author has any personal experience with this broker or has conducted independent research on it before writing the review. As such, readers should take this review with a grain of salt and conduct their own research before making any decisions about trading with AvaTrade.</w:t>
      </w:r>
    </w:p>
    <w:p>
      <w:pPr>
        <w:pStyle w:val="Heading1"/>
      </w:pPr>
      <w:bookmarkStart w:id="5" w:name="_Toc5"/>
      <w:r>
        <w:t>Topics for further research:</w:t>
      </w:r>
      <w:bookmarkEnd w:id="5"/>
    </w:p>
    <w:p>
      <w:pPr>
        <w:spacing w:after="0"/>
        <w:numPr>
          <w:ilvl w:val="0"/>
          <w:numId w:val="2"/>
        </w:numPr>
      </w:pPr>
      <w:r>
        <w:rPr/>
        <w:t xml:space="preserve">AvaTrade customer reviews</w:t>
      </w:r>
    </w:p>
    <w:p>
      <w:pPr>
        <w:spacing w:after="0"/>
        <w:numPr>
          <w:ilvl w:val="0"/>
          <w:numId w:val="2"/>
        </w:numPr>
      </w:pPr>
      <w:r>
        <w:rPr/>
        <w:t xml:space="preserve">AvaTrade trading risks</w:t>
      </w:r>
    </w:p>
    <w:p>
      <w:pPr>
        <w:spacing w:after="0"/>
        <w:numPr>
          <w:ilvl w:val="0"/>
          <w:numId w:val="2"/>
        </w:numPr>
      </w:pPr>
      <w:r>
        <w:rPr/>
        <w:t xml:space="preserve">AvaTrade withdrawal process</w:t>
      </w:r>
    </w:p>
    <w:p>
      <w:pPr>
        <w:spacing w:after="0"/>
        <w:numPr>
          <w:ilvl w:val="0"/>
          <w:numId w:val="2"/>
        </w:numPr>
      </w:pPr>
      <w:r>
        <w:rPr/>
        <w:t xml:space="preserve">AvaTrade customer service</w:t>
      </w:r>
    </w:p>
    <w:p>
      <w:pPr>
        <w:spacing w:after="0"/>
        <w:numPr>
          <w:ilvl w:val="0"/>
          <w:numId w:val="2"/>
        </w:numPr>
      </w:pPr>
      <w:r>
        <w:rPr/>
        <w:t xml:space="preserve">AvaTrade trading platform</w:t>
      </w:r>
    </w:p>
    <w:p>
      <w:pPr>
        <w:numPr>
          <w:ilvl w:val="0"/>
          <w:numId w:val="2"/>
        </w:numPr>
      </w:pPr>
      <w:r>
        <w:rPr/>
        <w:t xml:space="preserve">AvaTrade fees and commissions</w:t>
      </w:r>
    </w:p>
    <w:p>
      <w:pPr>
        <w:pStyle w:val="Heading1"/>
      </w:pPr>
      <w:bookmarkStart w:id="6" w:name="_Toc6"/>
      <w:r>
        <w:t>Report location:</w:t>
      </w:r>
      <w:bookmarkEnd w:id="6"/>
    </w:p>
    <w:p>
      <w:hyperlink r:id="rId8" w:history="1">
        <w:r>
          <w:rPr>
            <w:color w:val="2980b9"/>
            <w:u w:val="single"/>
          </w:rPr>
          <w:t xml:space="preserve">https://www.fullpicture.app/item/48228d6f005a6a3c1b5a9f3c9509417b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0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dingguards.com/brokers/avatrade" TargetMode="External"/><Relationship Id="rId8" Type="http://schemas.openxmlformats.org/officeDocument/2006/relationships/hyperlink" Target="https://www.fullpicture.app/item/48228d6f005a6a3c1b5a9f3c950941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2023-02-21T04:17:43+01:00</dcterms:created>
  <dcterms:modified xsi:type="dcterms:W3CDTF">2023-02-21T04:17:43+01:00</dcterms:modified>
</cp:coreProperties>
</file>

<file path=docProps/custom.xml><?xml version="1.0" encoding="utf-8"?>
<Properties xmlns="http://schemas.openxmlformats.org/officeDocument/2006/custom-properties" xmlns:vt="http://schemas.openxmlformats.org/officeDocument/2006/docPropsVTypes"/>
</file>