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Spatio-temporal transcriptome dynamics coordinate rapid transition of core crop functions in ‘lactating’ pigeon | PLOS Genetics</w:t>
      </w:r>
      <w:br/>
      <w:hyperlink r:id="rId7" w:history="1">
        <w:r>
          <w:rPr>
            <w:color w:val="2980b9"/>
            <w:u w:val="single"/>
          </w:rPr>
          <w:t xml:space="preserve">https://journals.plos.org/plosgenetics/article?id=10.1371%2Fjournal.pgen.1010746</w:t>
        </w:r>
      </w:hyperlink>
    </w:p>
    <w:p>
      <w:pPr>
        <w:pStyle w:val="Heading1"/>
      </w:pPr>
      <w:bookmarkStart w:id="2" w:name="_Toc2"/>
      <w:r>
        <w:t>Article summary:</w:t>
      </w:r>
      <w:bookmarkEnd w:id="2"/>
    </w:p>
    <w:p>
      <w:pPr>
        <w:jc w:val="both"/>
      </w:pPr>
      <w:r>
        <w:rPr/>
        <w:t xml:space="preserve">1. 本研究通过构建一个高分辨率的时空转录组图谱，揭示了鸽子乳腺在整个繁殖阶段中核心功能的快速转变。研究发现，涉及脂质和蛋白质代谢的“泌乳”相关基因在乳腺中表达水平较高，这些基因的动态表达与启动子-增强子相互作用的重组有关。</w:t>
      </w:r>
    </w:p>
    <w:p>
      <w:pPr>
        <w:jc w:val="both"/>
      </w:pPr>
      <w:r>
        <w:rPr/>
        <w:t xml:space="preserve"/>
      </w:r>
    </w:p>
    <w:p>
      <w:pPr>
        <w:jc w:val="both"/>
      </w:pPr>
      <w:r>
        <w:rPr/>
        <w:t xml:space="preserve">2. 研究结果显示，“泌乳”相关基因的表达在特定上皮层中具有空间定位，并且与乳腺形态学变化相关。这表明鸽子在乳腺中优先合成“乳汁”的脂质和蛋白质，并为进一步研究控制鸽子“泌乳”的调控元件提供了候选增强子位点。</w:t>
      </w:r>
    </w:p>
    <w:p>
      <w:pPr>
        <w:jc w:val="both"/>
      </w:pPr>
      <w:r>
        <w:rPr/>
        <w:t xml:space="preserve"/>
      </w:r>
    </w:p>
    <w:p>
      <w:pPr>
        <w:jc w:val="both"/>
      </w:pPr>
      <w:r>
        <w:rPr/>
        <w:t xml:space="preserve">3. 通过多组学策略，本研究对鸽子“泌乳”过程进行了综合行为学、基因组学、转录组学和染色质相互作用分析。该研究还生成了一个染色体级别的鸽子基因组，并注释了18,660个高置信度编码蛋白基因。这项研究为进一步研究鸽子“泌乳”过程中的转录调控提供了有价值的参考。</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对于这篇文章的详细批判性分析，需要先阅读全文并了解相关领域的知识。由于我无法访问全文，以下是对摘要的初步分析：</w:t>
      </w:r>
    </w:p>
    <w:p>
      <w:pPr>
        <w:jc w:val="both"/>
      </w:pPr>
      <w:r>
        <w:rPr/>
        <w:t xml:space="preserve"/>
      </w:r>
    </w:p>
    <w:p>
      <w:pPr>
        <w:jc w:val="both"/>
      </w:pPr>
      <w:r>
        <w:rPr/>
        <w:t xml:space="preserve">1. 偏见及来源：从摘要中无法确定作者是否存在偏见或其来源。需要进一步阅读全文来评估作者是否有特定的立场或利益。</w:t>
      </w:r>
    </w:p>
    <w:p>
      <w:pPr>
        <w:jc w:val="both"/>
      </w:pPr>
      <w:r>
        <w:rPr/>
        <w:t xml:space="preserve"/>
      </w:r>
    </w:p>
    <w:p>
      <w:pPr>
        <w:jc w:val="both"/>
      </w:pPr>
      <w:r>
        <w:rPr/>
        <w:t xml:space="preserve">2. 片面报道：摘要中提到了通过多组学策略进行了综合分析，但没有具体说明使用了哪些方法和技术。这可能导致对研究结果的片面报道。</w:t>
      </w:r>
    </w:p>
    <w:p>
      <w:pPr>
        <w:jc w:val="both"/>
      </w:pPr>
      <w:r>
        <w:rPr/>
        <w:t xml:space="preserve"/>
      </w:r>
    </w:p>
    <w:p>
      <w:pPr>
        <w:jc w:val="both"/>
      </w:pPr>
      <w:r>
        <w:rPr/>
        <w:t xml:space="preserve">3. 无根据的主张：摘要中提到了“milk”在鸽子的生殖过程中起到重要作用，但没有提供支持这一主张的具体证据。需要进一步阅读全文来评估作者是否提供了相关数据和实验证据。</w:t>
      </w:r>
    </w:p>
    <w:p>
      <w:pPr>
        <w:jc w:val="both"/>
      </w:pPr>
      <w:r>
        <w:rPr/>
        <w:t xml:space="preserve"/>
      </w:r>
    </w:p>
    <w:p>
      <w:pPr>
        <w:jc w:val="both"/>
      </w:pPr>
      <w:r>
        <w:rPr/>
        <w:t xml:space="preserve">4. 缺失的考虑点：从摘要中无法确定作者是否考虑了其他可能影响“lactation”过程的因素，如环境因素、遗传因素等。这可能导致对研究结果的不完整理解。</w:t>
      </w:r>
    </w:p>
    <w:p>
      <w:pPr>
        <w:jc w:val="both"/>
      </w:pPr>
      <w:r>
        <w:rPr/>
        <w:t xml:space="preserve"/>
      </w:r>
    </w:p>
    <w:p>
      <w:pPr>
        <w:jc w:val="both"/>
      </w:pPr>
      <w:r>
        <w:rPr/>
        <w:t xml:space="preserve">5. 所提出主张的缺失证据：摘要中提到了脂质和蛋白质合成相关基因在“lactating”鸽子中的高水平表达，但没有提供具体的实验证据来支持这一主张。需要进一步阅读全文来评估作者是否提供了相关数据和实验证据。</w:t>
      </w:r>
    </w:p>
    <w:p>
      <w:pPr>
        <w:jc w:val="both"/>
      </w:pPr>
      <w:r>
        <w:rPr/>
        <w:t xml:space="preserve"/>
      </w:r>
    </w:p>
    <w:p>
      <w:pPr>
        <w:jc w:val="both"/>
      </w:pPr>
      <w:r>
        <w:rPr/>
        <w:t xml:space="preserve">6. 未探索的反驳：从摘要中无法确定作者是否探索了可能与其主张相矛盾的观点或证据。需要进一步阅读全文来评估作者是否考虑了其他解释或观点。</w:t>
      </w:r>
    </w:p>
    <w:p>
      <w:pPr>
        <w:jc w:val="both"/>
      </w:pPr>
      <w:r>
        <w:rPr/>
        <w:t xml:space="preserve"/>
      </w:r>
    </w:p>
    <w:p>
      <w:pPr>
        <w:jc w:val="both"/>
      </w:pPr>
      <w:r>
        <w:rPr/>
        <w:t xml:space="preserve">7. 宣传内容：从摘要中无法确定文章是否存在宣传内容。需要进一步阅读全文来评估作者是否在结果解释中存在偏见或夸大。</w:t>
      </w:r>
    </w:p>
    <w:p>
      <w:pPr>
        <w:jc w:val="both"/>
      </w:pPr>
      <w:r>
        <w:rPr/>
        <w:t xml:space="preserve"/>
      </w:r>
    </w:p>
    <w:p>
      <w:pPr>
        <w:jc w:val="both"/>
      </w:pPr>
      <w:r>
        <w:rPr/>
        <w:t xml:space="preserve">8. 偏袒：从摘要中无法确定作者是否对某个观点或实验结果持有偏袒态度。需要进一步阅读全文来评估作者是否在结果解释中存在偏见或偏袒。</w:t>
      </w:r>
    </w:p>
    <w:p>
      <w:pPr>
        <w:jc w:val="both"/>
      </w:pPr>
      <w:r>
        <w:rPr/>
        <w:t xml:space="preserve"/>
      </w:r>
    </w:p>
    <w:p>
      <w:pPr>
        <w:jc w:val="both"/>
      </w:pPr>
      <w:r>
        <w:rPr/>
        <w:t xml:space="preserve">9. 是否注意到可能的风险：从摘要中无法确定作者是否注意到可能存在的风险因素，如样本选择偏差、方法误差等。需要进一步阅读全文来评估作者是否对这些风险进行了讨论和分析。</w:t>
      </w:r>
    </w:p>
    <w:p>
      <w:pPr>
        <w:jc w:val="both"/>
      </w:pPr>
      <w:r>
        <w:rPr/>
        <w:t xml:space="preserve"/>
      </w:r>
    </w:p>
    <w:p>
      <w:pPr>
        <w:jc w:val="both"/>
      </w:pPr>
      <w:r>
        <w:rPr/>
        <w:t xml:space="preserve">10. 没有平等地呈现双方：从摘要中无法确定作者是否平等地呈现了不同观点和证据。需要进一步阅读全文来评估作者对不同观点的平衡性。</w:t>
      </w:r>
    </w:p>
    <w:p>
      <w:pPr>
        <w:jc w:val="both"/>
      </w:pPr>
      <w:r>
        <w:rPr/>
        <w:t xml:space="preserve"/>
      </w:r>
    </w:p>
    <w:p>
      <w:pPr>
        <w:jc w:val="both"/>
      </w:pPr>
      <w:r>
        <w:rPr/>
        <w:t xml:space="preserve">总体而言，对于这篇文章的详细批判性分析需要进一步阅读全文来获取更多信息和数据支持。以上分析仅基于摘要提供的有限信息，并不能对整篇文章进行全面评估。</w:t>
      </w:r>
    </w:p>
    <w:p>
      <w:pPr>
        <w:pStyle w:val="Heading1"/>
      </w:pPr>
      <w:bookmarkStart w:id="5" w:name="_Toc5"/>
      <w:r>
        <w:t>Topics for further research:</w:t>
      </w:r>
      <w:bookmarkEnd w:id="5"/>
    </w:p>
    <w:p>
      <w:pPr>
        <w:spacing w:after="0"/>
        <w:numPr>
          <w:ilvl w:val="0"/>
          <w:numId w:val="2"/>
        </w:numPr>
      </w:pPr>
      <w:r>
        <w:rPr/>
        <w:t xml:space="preserve">作者立场和偏见
</w:t>
      </w:r>
    </w:p>
    <w:p>
      <w:pPr>
        <w:spacing w:after="0"/>
        <w:numPr>
          <w:ilvl w:val="0"/>
          <w:numId w:val="2"/>
        </w:numPr>
      </w:pPr>
      <w:r>
        <w:rPr/>
        <w:t xml:space="preserve">研究方法和技术
</w:t>
      </w:r>
    </w:p>
    <w:p>
      <w:pPr>
        <w:spacing w:after="0"/>
        <w:numPr>
          <w:ilvl w:val="0"/>
          <w:numId w:val="2"/>
        </w:numPr>
      </w:pPr>
      <w:r>
        <w:rPr/>
        <w:t xml:space="preserve">milk在鸽子生殖过程中的作用的证据
</w:t>
      </w:r>
    </w:p>
    <w:p>
      <w:pPr>
        <w:spacing w:after="0"/>
        <w:numPr>
          <w:ilvl w:val="0"/>
          <w:numId w:val="2"/>
        </w:numPr>
      </w:pPr>
      <w:r>
        <w:rPr/>
        <w:t xml:space="preserve">其他可能影响lactation过程的因素
</w:t>
      </w:r>
    </w:p>
    <w:p>
      <w:pPr>
        <w:spacing w:after="0"/>
        <w:numPr>
          <w:ilvl w:val="0"/>
          <w:numId w:val="2"/>
        </w:numPr>
      </w:pPr>
      <w:r>
        <w:rPr/>
        <w:t xml:space="preserve">脂质和蛋白质合成相关基因的高水平表达的实验证据
</w:t>
      </w:r>
    </w:p>
    <w:p>
      <w:pPr>
        <w:spacing w:after="0"/>
        <w:numPr>
          <w:ilvl w:val="0"/>
          <w:numId w:val="2"/>
        </w:numPr>
      </w:pPr>
      <w:r>
        <w:rPr/>
        <w:t xml:space="preserve">可能与作者主张相矛盾的观点或证据
</w:t>
      </w:r>
    </w:p>
    <w:p>
      <w:pPr>
        <w:spacing w:after="0"/>
        <w:numPr>
          <w:ilvl w:val="0"/>
          <w:numId w:val="2"/>
        </w:numPr>
      </w:pPr>
      <w:r>
        <w:rPr/>
        <w:t xml:space="preserve">是否存在宣传内容
</w:t>
      </w:r>
    </w:p>
    <w:p>
      <w:pPr>
        <w:spacing w:after="0"/>
        <w:numPr>
          <w:ilvl w:val="0"/>
          <w:numId w:val="2"/>
        </w:numPr>
      </w:pPr>
      <w:r>
        <w:rPr/>
        <w:t xml:space="preserve">是否存在偏袒态度
</w:t>
      </w:r>
    </w:p>
    <w:p>
      <w:pPr>
        <w:spacing w:after="0"/>
        <w:numPr>
          <w:ilvl w:val="0"/>
          <w:numId w:val="2"/>
        </w:numPr>
      </w:pPr>
      <w:r>
        <w:rPr/>
        <w:t xml:space="preserve">是否注意到可能的风险因素
1</w:t>
      </w:r>
    </w:p>
    <w:p>
      <w:pPr>
        <w:numPr>
          <w:ilvl w:val="0"/>
          <w:numId w:val="2"/>
        </w:numPr>
      </w:pPr>
      <w:r>
        <w:rPr/>
        <w:t xml:space="preserve">对不同观点的平衡性呈现</w:t>
      </w:r>
    </w:p>
    <w:p>
      <w:pPr>
        <w:pStyle w:val="Heading1"/>
      </w:pPr>
      <w:bookmarkStart w:id="6" w:name="_Toc6"/>
      <w:r>
        <w:t>Report location:</w:t>
      </w:r>
      <w:bookmarkEnd w:id="6"/>
    </w:p>
    <w:p>
      <w:hyperlink r:id="rId8" w:history="1">
        <w:r>
          <w:rPr>
            <w:color w:val="2980b9"/>
            <w:u w:val="single"/>
          </w:rPr>
          <w:t xml:space="preserve">https://www.fullpicture.app/item/483c368c84e42ea294dcff0a541a01ab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1C1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plos.org/plosgenetics/article?id=10.1371%2Fjournal.pgen.1010746" TargetMode="External"/><Relationship Id="rId8" Type="http://schemas.openxmlformats.org/officeDocument/2006/relationships/hyperlink" Target="https://www.fullpicture.app/item/483c368c84e42ea294dcff0a541a01a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2024-07-15T17:43:59+02:00</dcterms:created>
  <dcterms:modified xsi:type="dcterms:W3CDTF">2024-07-15T17:43:59+02:00</dcterms:modified>
</cp:coreProperties>
</file>

<file path=docProps/custom.xml><?xml version="1.0" encoding="utf-8"?>
<Properties xmlns="http://schemas.openxmlformats.org/officeDocument/2006/custom-properties" xmlns:vt="http://schemas.openxmlformats.org/officeDocument/2006/docPropsVTypes"/>
</file>