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Gaining comprehensive biological insight into the transcriptome by performing a broad-spectrum RNA-seq analysis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https://www.ncbi.nlm.nih.gov/pmc/articles/PMC5498581/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RNA-seq is an essential technique for transcriptome studies, but the accuracy, speed, and cost of analysis can vary significantly depending on the workflow used.</w:t>
      </w:r>
    </w:p>
    <w:p>
      <w:pPr>
        <w:jc w:val="both"/>
      </w:pPr>
      <w:r>
        <w:rPr/>
        <w:t xml:space="preserve">2. Previous studies have mostly focused on a single RNA-seq analysis step or limited to one or two steps such as alignment and quantification, necessitating a comprehensive and systematic analysis of the RNA-seq data from different perspectives.</w:t>
      </w:r>
    </w:p>
    <w:p>
      <w:pPr>
        <w:jc w:val="both"/>
      </w:pPr>
      <w:r>
        <w:rPr/>
        <w:t xml:space="preserve">3. The authors propose a comprehensive RNA-seq protocol named RNACocktail, along with a computational pipeline achieving high accuracy, which can help researchers extract more biologically relevant predictions by broad analysis of the transcriptome.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RNA-seq技术的综合分析，旨在评估不同工作流程对转录组数据分析的影响。文章提出了一个名为RNACocktail的综合RNA-seq分析协议，并通过多个数据集的验证证明其高准确性和生物学意义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潜在偏见及其来源：文章没有明确说明作者或研究机构是否与RNA-seq技术相关公司有利益关系，这可能导致潜在偏见。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片面报道：文章只考虑了RNA-seq技术本身对转录组数据分析的影响，但没有考虑其他因素如样本处理、实验设计等对结果的影响。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无根据的主张：文章声称RNACocktail可以帮助研究人员从转录组数据中提取更多生物学相关预测，但并未提供足够的证据支持这一主张。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缺失的考虑点：文章没有讨论RNA-seq技术可能存在的局限性和风险，如测序深度、误差率、批次效应等。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所提出主张的缺失证据：文章声称RNACocktail可以检测到临床重要转录本，但并未提供具体案例或实验证据支持这一主张。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未探索的反驳：文章没有探讨其他RNA-seq分析工具或方法与RNACocktail相比可能存在的优缺点和适用范围。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宣传内容：文章过于强调RNACocktail协议和计算流程的优越性，并未客观地评估其他工作流程或方法。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偏袒：文章只使用了少量PacBio数据集进行验证，并未充分考虑不同平台之间可能存在差异性和偏差。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总之，该文章虽然提供了一个新颖且全面的RNA-seq分析协议，但存在上述问题需要进一步完善和改进。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https://www.fullpicture.app/item/48504e98df4ad1a7cecaa75b3fed5c57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BAD7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498581/" TargetMode="External"/><Relationship Id="rId8" Type="http://schemas.openxmlformats.org/officeDocument/2006/relationships/hyperlink" Target="https://www.fullpicture.app/item/48504e98df4ad1a7cecaa75b3fed5c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2024-01-10T13:21:17+01:00</dcterms:created>
  <dcterms:modified xsi:type="dcterms:W3CDTF">2024-01-10T13:21:17+01:00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