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Highly stretchable, transparent ionic touch panel | Science</w:t>
      </w:r>
      <w:br/>
      <w:hyperlink r:id="rId7" w:history="1">
        <w:r>
          <w:rPr>
            <w:color w:val="2980b9"/>
            <w:u w:val="single"/>
          </w:rPr>
          <w:t xml:space="preserve">https://www.science.org/doi/10.1126/science.aaf8810</w:t>
        </w:r>
      </w:hyperlink>
    </w:p>
    <w:p>
      <w:pPr>
        <w:pStyle w:val="Heading1"/>
      </w:pPr>
      <w:bookmarkStart w:id="2" w:name="_Toc2"/>
      <w:r>
        <w:t>Article summary:</w:t>
      </w:r>
      <w:bookmarkEnd w:id="2"/>
    </w:p>
    <w:p>
      <w:pPr>
        <w:jc w:val="both"/>
      </w:pPr>
      <w:r>
        <w:rPr/>
        <w:t xml:space="preserve">1. Kim et al. have developed a soft touch panel based on polyacrylamide hydrogels that are highly transparent and contain trapped LiCl to enhance conductivity.</w:t>
      </w:r>
    </w:p>
    <w:p>
      <w:pPr>
        <w:jc w:val="both"/>
      </w:pPr>
      <w:r>
        <w:rPr/>
        <w:t xml:space="preserve">2. The hydrogels are soft and can be stretched extensively while still maintaining touch sensitivity.</w:t>
      </w:r>
    </w:p>
    <w:p>
      <w:pPr>
        <w:jc w:val="both"/>
      </w:pPr>
      <w:r>
        <w:rPr/>
        <w:t xml:space="preserve">3. This type of touch panel is beneficial because it is stretchable, biocompatible, and transparent, allowing for the transmission of light information.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development of a highly stretchable, transparent ionic touch panel by Kim et al., which has potential applications in human-computer interactions due to its stretchability and biocompatibility. The article is well-written and provides a comprehensive overview of the technology, including its advantages over existing technologies such as ITO (Indium Tin Oxide). However, there are some areas where the article could be improved upon in terms of trustworthiness and reliability. </w:t>
      </w:r>
    </w:p>
    <w:p>
      <w:pPr>
        <w:jc w:val="both"/>
      </w:pPr>
      <w:r>
        <w:rPr/>
        <w:t xml:space="preserve">First, the article does not provide any evidence or data to support its claims about the performance of the new technology compared to existing technologies such as ITO. While it is stated that ITO faces issues due to its brittle nature, no data or evidence is provided to back up this claim or demonstrate how the new technology performs better than ITO in this regard. Additionally, while it is mentioned that alternatives such as conducting polymers have been investigated for their combination of stretchability along with transmittance for visible light, no data or evidence is provided to demonstrate how these materials perform when stretched or how they compare to the new technology developed by Kim et al. </w:t>
      </w:r>
    </w:p>
    <w:p>
      <w:pPr>
        <w:jc w:val="both"/>
      </w:pPr>
      <w:r>
        <w:rPr/>
        <w:t xml:space="preserve">Second, while it is mentioned that hydrogels can serve as ionic conductors and have potential applications in strain sensors, pressure sensors, and actuators, no details are provided about how these applications work or what benefits they offer compared to existing technologies. Furthermore, while it is mentioned that hydrogels can be used for drug delivery, tissue replacement, and wound healing due to their biocompatibility, no details are provided about how these applications work or what benefits they offer compared to existing technologies. </w:t>
      </w:r>
    </w:p>
    <w:p>
      <w:pPr>
        <w:jc w:val="both"/>
      </w:pPr>
      <w:r>
        <w:rPr/>
        <w:t xml:space="preserve">Finally, while it is mentioned that a surface-capacitive system was adopted for the ionic touch panel developed by Kim et al., no details are provided about how this system works or what benefits it offers compared to other types of sensing systems such as resistive (1), capacitive (3), surface acoustic wave (5), and infrared (6) touch sensing systems. </w:t>
      </w:r>
    </w:p>
    <w:p>
      <w:pPr>
        <w:jc w:val="both"/>
      </w:pPr>
      <w:r>
        <w:rPr/>
        <w:t xml:space="preserve">In conclusion, while the article provides an overview of a highly stretchable transparent ionic touch panel developed by Kim et al., there are some areas where more detail could be provided in order to improve its trustworthiness and reliability. Specifically more evidence should be provided regarding performance comparisons between this new technology and existing technologies such as ITO; more details should be provided regarding potential applications such as strain sensors; pressure sensors; actuators; drug delivery; tissue replacement; wound healing; and surface-capacitive systems; and finally more detail should be provided regarding how each application works and what benefits they offer compared to existing technologies</w:t>
      </w:r>
    </w:p>
    <w:p>
      <w:pPr>
        <w:pStyle w:val="Heading1"/>
      </w:pPr>
      <w:bookmarkStart w:id="5" w:name="_Toc5"/>
      <w:r>
        <w:t>Topics for further research:</w:t>
      </w:r>
      <w:bookmarkEnd w:id="5"/>
    </w:p>
    <w:p>
      <w:pPr>
        <w:spacing w:after="0"/>
        <w:numPr>
          <w:ilvl w:val="0"/>
          <w:numId w:val="2"/>
        </w:numPr>
      </w:pPr>
      <w:r>
        <w:rPr/>
        <w:t xml:space="preserve">Performance comparison between ITO and stretchable transparent ionic touch panel</w:t>
      </w:r>
    </w:p>
    <w:p>
      <w:pPr>
        <w:spacing w:after="0"/>
        <w:numPr>
          <w:ilvl w:val="0"/>
          <w:numId w:val="2"/>
        </w:numPr>
      </w:pPr>
      <w:r>
        <w:rPr/>
        <w:t xml:space="preserve">Strain sensor applications of hydrogels</w:t>
      </w:r>
    </w:p>
    <w:p>
      <w:pPr>
        <w:spacing w:after="0"/>
        <w:numPr>
          <w:ilvl w:val="0"/>
          <w:numId w:val="2"/>
        </w:numPr>
      </w:pPr>
      <w:r>
        <w:rPr/>
        <w:t xml:space="preserve">Pressure sensor applications of hydrogels</w:t>
      </w:r>
    </w:p>
    <w:p>
      <w:pPr>
        <w:spacing w:after="0"/>
        <w:numPr>
          <w:ilvl w:val="0"/>
          <w:numId w:val="2"/>
        </w:numPr>
      </w:pPr>
      <w:r>
        <w:rPr/>
        <w:t xml:space="preserve">Actuator applications of hydrogels</w:t>
      </w:r>
    </w:p>
    <w:p>
      <w:pPr>
        <w:spacing w:after="0"/>
        <w:numPr>
          <w:ilvl w:val="0"/>
          <w:numId w:val="2"/>
        </w:numPr>
      </w:pPr>
      <w:r>
        <w:rPr/>
        <w:t xml:space="preserve">Drug delivery applications of hydrogels</w:t>
      </w:r>
    </w:p>
    <w:p>
      <w:pPr>
        <w:numPr>
          <w:ilvl w:val="0"/>
          <w:numId w:val="2"/>
        </w:numPr>
      </w:pPr>
      <w:r>
        <w:rPr/>
        <w:t xml:space="preserve">Surface-capacitive touch sensing systems</w:t>
      </w:r>
    </w:p>
    <w:p>
      <w:pPr>
        <w:pStyle w:val="Heading1"/>
      </w:pPr>
      <w:bookmarkStart w:id="6" w:name="_Toc6"/>
      <w:r>
        <w:t>Report location:</w:t>
      </w:r>
      <w:bookmarkEnd w:id="6"/>
    </w:p>
    <w:p>
      <w:hyperlink r:id="rId8" w:history="1">
        <w:r>
          <w:rPr>
            <w:color w:val="2980b9"/>
            <w:u w:val="single"/>
          </w:rPr>
          <w:t xml:space="preserve">https://www.fullpicture.app/item/48dac9cc2c67e5e89c9ffd9ce48725ad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7B8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af8810" TargetMode="External"/><Relationship Id="rId8" Type="http://schemas.openxmlformats.org/officeDocument/2006/relationships/hyperlink" Target="https://www.fullpicture.app/item/48dac9cc2c67e5e89c9ffd9ce48725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2023-02-24T18:45:43+01:00</dcterms:created>
  <dcterms:modified xsi:type="dcterms:W3CDTF">2023-02-24T18:45:43+01:00</dcterms:modified>
</cp:coreProperties>
</file>

<file path=docProps/custom.xml><?xml version="1.0" encoding="utf-8"?>
<Properties xmlns="http://schemas.openxmlformats.org/officeDocument/2006/custom-properties" xmlns:vt="http://schemas.openxmlformats.org/officeDocument/2006/docPropsVTypes"/>
</file>