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Instagram</w:t>
      </w:r>
      <w:br/>
      <w:hyperlink r:id="rId7" w:history="1">
        <w:r>
          <w:rPr>
            <w:color w:val="2980b9"/>
            <w:u w:val="single"/>
          </w:rPr>
          <w:t xml:space="preserve">https://www.instagram.com/</w:t>
        </w:r>
      </w:hyperlink>
    </w:p>
    <w:p>
      <w:pPr>
        <w:pStyle w:val="Heading1"/>
      </w:pPr>
      <w:bookmarkStart w:id="2" w:name="_Toc2"/>
      <w:r>
        <w:t>Article summary:</w:t>
      </w:r>
      <w:bookmarkEnd w:id="2"/>
    </w:p>
    <w:p>
      <w:pPr>
        <w:jc w:val="both"/>
      </w:pPr>
      <w:r>
        <w:rPr/>
        <w:t xml:space="preserve">1. Instagram es una plataforma de redes sociales propiedad de Meta.</w:t>
      </w:r>
    </w:p>
    <w:p>
      <w:pPr>
        <w:jc w:val="both"/>
      </w:pPr>
      <w:r>
        <w:rPr/>
        <w:t xml:space="preserve">2. La aplicación se centra en compartir fotos y videos con amigos y seguidores.</w:t>
      </w:r>
    </w:p>
    <w:p>
      <w:pPr>
        <w:jc w:val="both"/>
      </w:pPr>
      <w:r>
        <w:rPr/>
        <w:t xml:space="preserve">3. Instagram ha experimentado un gran crecimiento en popularidad desde su lanzamiento en 2010.</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El artículo anterior es muy breve y no proporciona información detallada sobre Instagram. Parece ser una simple declaración de que Instagram es propiedad de Meta y se publicó en 2023. No hay información adicional sobre la plataforma, su uso o su impacto en la sociedad.</w:t>
      </w:r>
    </w:p>
    <w:p>
      <w:pPr>
        <w:jc w:val="both"/>
      </w:pPr>
      <w:r>
        <w:rPr/>
        <w:t xml:space="preserve"/>
      </w:r>
    </w:p>
    <w:p>
      <w:pPr>
        <w:jc w:val="both"/>
      </w:pPr>
      <w:r>
        <w:rPr/>
        <w:t xml:space="preserve">El artículo no muestra sesgos evidentes, pero su falta de contenido lo hace inútil para cualquier propósito informativo o crítico. No hay fuentes citadas ni afirmaciones respaldadas por pruebas o datos.</w:t>
      </w:r>
    </w:p>
    <w:p>
      <w:pPr>
        <w:jc w:val="both"/>
      </w:pPr>
      <w:r>
        <w:rPr/>
        <w:t xml:space="preserve"/>
      </w:r>
    </w:p>
    <w:p>
      <w:pPr>
        <w:jc w:val="both"/>
      </w:pPr>
      <w:r>
        <w:rPr/>
        <w:t xml:space="preserve">Es importante tener en cuenta que este artículo puede ser un ejemplo de contenido promocional, ya que solo menciona el nombre de la empresa propietaria sin proporcionar ninguna información útil sobre la plataforma en sí.</w:t>
      </w:r>
    </w:p>
    <w:p>
      <w:pPr>
        <w:jc w:val="both"/>
      </w:pPr>
      <w:r>
        <w:rPr/>
        <w:t xml:space="preserve"/>
      </w:r>
    </w:p>
    <w:p>
      <w:pPr>
        <w:jc w:val="both"/>
      </w:pPr>
      <w:r>
        <w:rPr/>
        <w:t xml:space="preserve">En general, este artículo carece de sustancia y no ofrece ningún valor informativo o crítico. Es importante buscar fuentes más confiables y detalladas para obtener información precisa sobre Instagram y otras plataformas sociales.</w:t>
      </w:r>
    </w:p>
    <w:p>
      <w:pPr>
        <w:pStyle w:val="Heading1"/>
      </w:pPr>
      <w:bookmarkStart w:id="5" w:name="_Toc5"/>
      <w:r>
        <w:t>Topics for further research:</w:t>
      </w:r>
      <w:bookmarkEnd w:id="5"/>
    </w:p>
    <w:p>
      <w:pPr>
        <w:spacing w:after="0"/>
        <w:numPr>
          <w:ilvl w:val="0"/>
          <w:numId w:val="2"/>
        </w:numPr>
      </w:pPr>
      <w:r>
        <w:rPr/>
        <w:t xml:space="preserve">Cómo funciona Instagram y cómo se utiliza para compartir contenido visual.
</w:t>
      </w:r>
    </w:p>
    <w:p>
      <w:pPr>
        <w:spacing w:after="0"/>
        <w:numPr>
          <w:ilvl w:val="0"/>
          <w:numId w:val="2"/>
        </w:numPr>
      </w:pPr>
      <w:r>
        <w:rPr/>
        <w:t xml:space="preserve">El impacto de Instagram en la sociedad y la cultura popular.
</w:t>
      </w:r>
    </w:p>
    <w:p>
      <w:pPr>
        <w:spacing w:after="0"/>
        <w:numPr>
          <w:ilvl w:val="0"/>
          <w:numId w:val="2"/>
        </w:numPr>
      </w:pPr>
      <w:r>
        <w:rPr/>
        <w:t xml:space="preserve">Las políticas de privacidad y seguridad de Instagram y cómo proteger su información personal.
</w:t>
      </w:r>
    </w:p>
    <w:p>
      <w:pPr>
        <w:spacing w:after="0"/>
        <w:numPr>
          <w:ilvl w:val="0"/>
          <w:numId w:val="2"/>
        </w:numPr>
      </w:pPr>
      <w:r>
        <w:rPr/>
        <w:t xml:space="preserve">Cómo utilizar Instagram para promocionar un negocio o marca personal.
</w:t>
      </w:r>
    </w:p>
    <w:p>
      <w:pPr>
        <w:spacing w:after="0"/>
        <w:numPr>
          <w:ilvl w:val="0"/>
          <w:numId w:val="2"/>
        </w:numPr>
      </w:pPr>
      <w:r>
        <w:rPr/>
        <w:t xml:space="preserve">Las tendencias actuales en el uso de Instagram</w:t>
      </w:r>
    </w:p>
    <w:p>
      <w:pPr>
        <w:spacing w:after="0"/>
        <w:numPr>
          <w:ilvl w:val="0"/>
          <w:numId w:val="2"/>
        </w:numPr>
      </w:pPr>
      <w:r>
        <w:rPr/>
        <w:t xml:space="preserve">como la creación de contenido de marca y la colaboración con influencers.
</w:t>
      </w:r>
    </w:p>
    <w:p>
      <w:pPr>
        <w:spacing w:after="0"/>
        <w:numPr>
          <w:ilvl w:val="0"/>
          <w:numId w:val="2"/>
        </w:numPr>
      </w:pPr>
      <w:r>
        <w:rPr/>
        <w:t xml:space="preserve">Las herramientas y características avanzadas de Instagram</w:t>
      </w:r>
    </w:p>
    <w:p>
      <w:pPr>
        <w:numPr>
          <w:ilvl w:val="0"/>
          <w:numId w:val="2"/>
        </w:numPr>
      </w:pPr>
      <w:r>
        <w:rPr/>
        <w:t xml:space="preserve">como la publicidad y las estadísticas de rendimiento.</w:t>
      </w:r>
    </w:p>
    <w:p>
      <w:pPr>
        <w:pStyle w:val="Heading1"/>
      </w:pPr>
      <w:bookmarkStart w:id="6" w:name="_Toc6"/>
      <w:r>
        <w:t>Report location:</w:t>
      </w:r>
      <w:bookmarkEnd w:id="6"/>
    </w:p>
    <w:p>
      <w:hyperlink r:id="rId8" w:history="1">
        <w:r>
          <w:rPr>
            <w:color w:val="2980b9"/>
            <w:u w:val="single"/>
          </w:rPr>
          <w:t xml:space="preserve">https://www.fullpicture.app/item/48ec6921cfb326b0f85a91b96edf77ca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83F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stagram.com/" TargetMode="External"/><Relationship Id="rId8" Type="http://schemas.openxmlformats.org/officeDocument/2006/relationships/hyperlink" Target="https://www.fullpicture.app/item/48ec6921cfb326b0f85a91b96edf77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2023-12-17T17:11:47+01:00</dcterms:created>
  <dcterms:modified xsi:type="dcterms:W3CDTF">2023-12-17T17:11:47+01:00</dcterms:modified>
</cp:coreProperties>
</file>

<file path=docProps/custom.xml><?xml version="1.0" encoding="utf-8"?>
<Properties xmlns="http://schemas.openxmlformats.org/officeDocument/2006/custom-properties" xmlns:vt="http://schemas.openxmlformats.org/officeDocument/2006/docPropsVTypes"/>
</file>