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encryption process based on chaotic synchronization phenomena - ScienceDirect</w:t>
      </w:r>
      <w:br/>
      <w:hyperlink r:id="rId7" w:history="1">
        <w:r>
          <w:rPr>
            <w:color w:val="2980b9"/>
            <w:u w:val="single"/>
          </w:rPr>
          <w:t xml:space="preserve">https://www.sciencedirect.com/science/article/abs/pii/S0165168412004033</w:t>
        </w:r>
      </w:hyperlink>
    </w:p>
    <w:p>
      <w:pPr>
        <w:pStyle w:val="Heading1"/>
      </w:pPr>
      <w:bookmarkStart w:id="2" w:name="_Toc2"/>
      <w:r>
        <w:t>Article summary:</w:t>
      </w:r>
      <w:bookmarkEnd w:id="2"/>
    </w:p>
    <w:p>
      <w:pPr>
        <w:jc w:val="both"/>
      </w:pPr>
      <w:r>
        <w:rPr/>
        <w:t xml:space="preserve">1. This paper presents a novel image encryption scheme based on a chaotic True Random Bits Generator (TRBG).</w:t>
      </w:r>
    </w:p>
    <w:p>
      <w:pPr>
        <w:jc w:val="both"/>
      </w:pPr>
      <w:r>
        <w:rPr/>
        <w:t xml:space="preserve">2. The TRBG is based on the coexistence of two different synchronization phenomena: complete chaotic synchronization and inverse π-lag synchronization.</w:t>
      </w:r>
    </w:p>
    <w:p>
      <w:pPr>
        <w:jc w:val="both"/>
      </w:pPr>
      <w:r>
        <w:rPr/>
        <w:t xml:space="preserve">3. Statistical tests are used to ensure the security of the proposed encryption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image encryption scheme and its security analysis. The article also provides evidence for its claims in the form of figures and tables, which support its conclusions. Furthermore, the article does not appear to be biased or one-sided, as it presents both sides of the argument equally.</w:t>
      </w:r>
    </w:p>
    <w:p>
      <w:pPr>
        <w:jc w:val="both"/>
      </w:pPr>
      <w:r>
        <w:rPr/>
        <w:t xml:space="preserve">However, there are some points that could be improved upon in terms of trustworthiness and reliability. For example, while the article does provide evidence for its claims, it does not explore any counterarguments or alternative perspectives on the issue at hand. Additionally, there is no mention of possible risks associated with using this encryption scheme, which should be noted in order to provide a more comprehensive overview of the topic. Finally, while the article does provide detailed information about the proposed encryption scheme, it does not discuss any potential applications or implications for its use in real-world scenarios.</w:t>
      </w:r>
    </w:p>
    <w:p>
      <w:pPr>
        <w:pStyle w:val="Heading1"/>
      </w:pPr>
      <w:bookmarkStart w:id="5" w:name="_Toc5"/>
      <w:r>
        <w:t>Topics for further research:</w:t>
      </w:r>
      <w:bookmarkEnd w:id="5"/>
    </w:p>
    <w:p>
      <w:pPr>
        <w:spacing w:after="0"/>
        <w:numPr>
          <w:ilvl w:val="0"/>
          <w:numId w:val="2"/>
        </w:numPr>
      </w:pPr>
      <w:r>
        <w:rPr/>
        <w:t xml:space="preserve">Image encryption security risks</w:t>
      </w:r>
    </w:p>
    <w:p>
      <w:pPr>
        <w:spacing w:after="0"/>
        <w:numPr>
          <w:ilvl w:val="0"/>
          <w:numId w:val="2"/>
        </w:numPr>
      </w:pPr>
      <w:r>
        <w:rPr/>
        <w:t xml:space="preserve">Image encryption applications</w:t>
      </w:r>
    </w:p>
    <w:p>
      <w:pPr>
        <w:spacing w:after="0"/>
        <w:numPr>
          <w:ilvl w:val="0"/>
          <w:numId w:val="2"/>
        </w:numPr>
      </w:pPr>
      <w:r>
        <w:rPr/>
        <w:t xml:space="preserve">Image encryption implications</w:t>
      </w:r>
    </w:p>
    <w:p>
      <w:pPr>
        <w:spacing w:after="0"/>
        <w:numPr>
          <w:ilvl w:val="0"/>
          <w:numId w:val="2"/>
        </w:numPr>
      </w:pPr>
      <w:r>
        <w:rPr/>
        <w:t xml:space="preserve">Alternative image encryption schemes</w:t>
      </w:r>
    </w:p>
    <w:p>
      <w:pPr>
        <w:spacing w:after="0"/>
        <w:numPr>
          <w:ilvl w:val="0"/>
          <w:numId w:val="2"/>
        </w:numPr>
      </w:pPr>
      <w:r>
        <w:rPr/>
        <w:t xml:space="preserve">Counterarguments to image encryption</w:t>
      </w:r>
    </w:p>
    <w:p>
      <w:pPr>
        <w:numPr>
          <w:ilvl w:val="0"/>
          <w:numId w:val="2"/>
        </w:numPr>
      </w:pPr>
      <w:r>
        <w:rPr/>
        <w:t xml:space="preserve">Real-world image encryption scenarios</w:t>
      </w:r>
    </w:p>
    <w:p>
      <w:pPr>
        <w:pStyle w:val="Heading1"/>
      </w:pPr>
      <w:bookmarkStart w:id="6" w:name="_Toc6"/>
      <w:r>
        <w:t>Report location:</w:t>
      </w:r>
      <w:bookmarkEnd w:id="6"/>
    </w:p>
    <w:p>
      <w:hyperlink r:id="rId8" w:history="1">
        <w:r>
          <w:rPr>
            <w:color w:val="2980b9"/>
            <w:u w:val="single"/>
          </w:rPr>
          <w:t xml:space="preserve">https://www.fullpicture.app/item/493c2de21805a6558b305f241665b6b4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A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168412004033" TargetMode="External"/><Relationship Id="rId8" Type="http://schemas.openxmlformats.org/officeDocument/2006/relationships/hyperlink" Target="https://www.fullpicture.app/item/493c2de21805a6558b305f241665b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2023-03-05T17:11:40+01:00</dcterms:created>
  <dcterms:modified xsi:type="dcterms:W3CDTF">2023-03-05T17:11:40+01:00</dcterms:modified>
</cp:coreProperties>
</file>

<file path=docProps/custom.xml><?xml version="1.0" encoding="utf-8"?>
<Properties xmlns="http://schemas.openxmlformats.org/officeDocument/2006/custom-properties" xmlns:vt="http://schemas.openxmlformats.org/officeDocument/2006/docPropsVTypes"/>
</file>