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Insight into the mechanism of gasification fine slag enhanced flotation with selective dispersion flocculation - ScienceDirect</w:t>
      </w:r>
      <w:br/>
      <w:hyperlink r:id="rId7" w:history="1">
        <w:r>
          <w:rPr>
            <w:color w:val="2980b9"/>
            <w:u w:val="single"/>
          </w:rPr>
          <w:t xml:space="preserve">https://www.sciencedirect.com/science/article/abs/pii/S0016236122039588</w:t>
        </w:r>
      </w:hyperlink>
    </w:p>
    <w:p>
      <w:pPr>
        <w:pStyle w:val="Heading1"/>
      </w:pPr>
      <w:bookmarkStart w:id="2" w:name="_Toc2"/>
      <w:r>
        <w:t>Article summary:</w:t>
      </w:r>
      <w:bookmarkEnd w:id="2"/>
    </w:p>
    <w:p>
      <w:pPr>
        <w:jc w:val="both"/>
      </w:pPr>
      <w:r>
        <w:rPr/>
        <w:t xml:space="preserve">1. A dispersion-flocculation-flotation method is proposed to remove unburned carbon (UC) from coal gasification fine slag (CGFS).</w:t>
      </w:r>
    </w:p>
    <w:p>
      <w:pPr>
        <w:jc w:val="both"/>
      </w:pPr>
      <w:r>
        <w:rPr/>
        <w:t xml:space="preserve">2. The mechanism of selective dispersion flocculation is revealed through adsorption mode, interaction force between particles, and the particle size distribution of floc under different reagent conditions.</w:t>
      </w:r>
    </w:p>
    <w:p>
      <w:pPr>
        <w:jc w:val="both"/>
      </w:pPr>
      <w:r>
        <w:rPr/>
        <w:t xml:space="preserve">3. Compared with the traditional flotation process, the combustible recovery rate of foam products is increased by 10.4% and loss on ignition (LOI) is increased by approximately 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insight into the mechanism of gasification fine slag enhanced flotation with selective dispersion flocculation. The article presents a comprehensive overview of the research conducted and provides detailed information about the results obtained from experiments. The authors have provided sufficient evidence to support their claims and conclusions, which makes it a reliable source of information. However, there are some potential biases in the article that should be noted. For example, the authors do not explore any counterarguments or present both sides equally when discussing their findings. Additionally, there is no mention of possible risks associated with this method or any other methods used in this research. Furthermore, some of the claims made in the article are unsupported and lack evidence to back them up. In conclusion, while this article provides useful insights into gasification fine slag enhanced flotation with selective dispersion flocculation, it should be read critically to ensure accuracy and reliability of its content.</w:t>
      </w:r>
    </w:p>
    <w:p>
      <w:pPr>
        <w:pStyle w:val="Heading1"/>
      </w:pPr>
      <w:bookmarkStart w:id="5" w:name="_Toc5"/>
      <w:r>
        <w:t>Topics for further research:</w:t>
      </w:r>
      <w:bookmarkEnd w:id="5"/>
    </w:p>
    <w:p>
      <w:pPr>
        <w:spacing w:after="0"/>
        <w:numPr>
          <w:ilvl w:val="0"/>
          <w:numId w:val="2"/>
        </w:numPr>
      </w:pPr>
      <w:r>
        <w:rPr/>
        <w:t xml:space="preserve">Gasification fine slag flotation risks</w:t>
      </w:r>
    </w:p>
    <w:p>
      <w:pPr>
        <w:spacing w:after="0"/>
        <w:numPr>
          <w:ilvl w:val="0"/>
          <w:numId w:val="2"/>
        </w:numPr>
      </w:pPr>
      <w:r>
        <w:rPr/>
        <w:t xml:space="preserve">Selective dispersion flocculation drawbacks</w:t>
      </w:r>
    </w:p>
    <w:p>
      <w:pPr>
        <w:spacing w:after="0"/>
        <w:numPr>
          <w:ilvl w:val="0"/>
          <w:numId w:val="2"/>
        </w:numPr>
      </w:pPr>
      <w:r>
        <w:rPr/>
        <w:t xml:space="preserve">Counterarguments to gasification fine slag enhanced flotation</w:t>
      </w:r>
    </w:p>
    <w:p>
      <w:pPr>
        <w:spacing w:after="0"/>
        <w:numPr>
          <w:ilvl w:val="0"/>
          <w:numId w:val="2"/>
        </w:numPr>
      </w:pPr>
      <w:r>
        <w:rPr/>
        <w:t xml:space="preserve">Alternatives to gasification fine slag enhanced flotation</w:t>
      </w:r>
    </w:p>
    <w:p>
      <w:pPr>
        <w:spacing w:after="0"/>
        <w:numPr>
          <w:ilvl w:val="0"/>
          <w:numId w:val="2"/>
        </w:numPr>
      </w:pPr>
      <w:r>
        <w:rPr/>
        <w:t xml:space="preserve">Evidence-based research on gasification fine slag enhanced flotation</w:t>
      </w:r>
    </w:p>
    <w:p>
      <w:pPr>
        <w:numPr>
          <w:ilvl w:val="0"/>
          <w:numId w:val="2"/>
        </w:numPr>
      </w:pPr>
      <w:r>
        <w:rPr/>
        <w:t xml:space="preserve">Potential applications of gasification fine slag enhanced flotation</w:t>
      </w:r>
    </w:p>
    <w:p>
      <w:pPr>
        <w:pStyle w:val="Heading1"/>
      </w:pPr>
      <w:bookmarkStart w:id="6" w:name="_Toc6"/>
      <w:r>
        <w:t>Report location:</w:t>
      </w:r>
      <w:bookmarkEnd w:id="6"/>
    </w:p>
    <w:p>
      <w:hyperlink r:id="rId8" w:history="1">
        <w:r>
          <w:rPr>
            <w:color w:val="2980b9"/>
            <w:u w:val="single"/>
          </w:rPr>
          <w:t xml:space="preserve">https://www.fullpicture.app/item/495a08d4e6c0f96f93f5857759cca623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438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6236122039588" TargetMode="External"/><Relationship Id="rId8" Type="http://schemas.openxmlformats.org/officeDocument/2006/relationships/hyperlink" Target="https://www.fullpicture.app/item/495a08d4e6c0f96f93f5857759cca6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2023-02-23T09:27:04+01:00</dcterms:created>
  <dcterms:modified xsi:type="dcterms:W3CDTF">2023-02-23T09:27:04+01:00</dcterms:modified>
</cp:coreProperties>
</file>

<file path=docProps/custom.xml><?xml version="1.0" encoding="utf-8"?>
<Properties xmlns="http://schemas.openxmlformats.org/officeDocument/2006/custom-properties" xmlns:vt="http://schemas.openxmlformats.org/officeDocument/2006/docPropsVTypes"/>
</file>