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Arvig</w:t>
      </w:r>
      <w:br/>
      <w:hyperlink r:id="rId7" w:history="1">
        <w:r>
          <w:rPr>
            <w:color w:val="2980b9"/>
            <w:u w:val="single"/>
          </w:rPr>
          <w:t xml:space="preserve">https://arvig.com/</w:t>
        </w:r>
      </w:hyperlink>
    </w:p>
    <w:p>
      <w:pPr>
        <w:pStyle w:val="Heading1"/>
      </w:pPr>
      <w:bookmarkStart w:id="2" w:name="_Toc2"/>
      <w:r>
        <w:t>Article summary:</w:t>
      </w:r>
      <w:bookmarkEnd w:id="2"/>
    </w:p>
    <w:p>
      <w:pPr>
        <w:jc w:val="both"/>
      </w:pPr>
      <w:r>
        <w:rPr/>
        <w:t xml:space="preserve">1. Arvig offers a range of solutions for homes, including internet, managed WiFi, WiFi TV, phone services, security, and hosted PBX.</w:t>
      </w:r>
    </w:p>
    <w:p>
      <w:pPr>
        <w:jc w:val="both"/>
      </w:pPr>
      <w:r>
        <w:rPr/>
        <w:t xml:space="preserve">2. Arvig provides advanced broadband technology to connect homes, businesses, schools, libraries, medical facilities, and government entities throughout Minnesota.</w:t>
      </w:r>
    </w:p>
    <w:p>
      <w:pPr>
        <w:jc w:val="both"/>
      </w:pPr>
      <w:r>
        <w:rPr/>
        <w:t xml:space="preserve">3. Arvig is committed to understanding the unique needs of businesses and providing reliable and versatile solutions tailored to their goals.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"Home | Arvig" provides information about the solutions offered by Arvig for homes. The article starts with a call to action, asking readers to enter their address to get started. It then goes on to mention a festive holiday page that provides tips, videos, and shopping guides.</w:t>
      </w:r>
    </w:p>
    <w:p>
      <w:pPr>
        <w:jc w:val="both"/>
      </w:pPr>
      <w:r>
        <w:rPr/>
        <w:t xml:space="preserve"/>
      </w:r>
    </w:p>
    <w:p>
      <w:pPr>
        <w:jc w:val="both"/>
      </w:pPr>
      <w:r>
        <w:rPr/>
        <w:t xml:space="preserve">The article lists various solutions provided by Arvig for homes, including Internet, Managed WiFi, WiFi TV, Phone, Security, and Hosted PBX. It claims that Arvig brings advanced broadband technology to connect homes and various other entities throughout Minnesota.</w:t>
      </w:r>
    </w:p>
    <w:p>
      <w:pPr>
        <w:jc w:val="both"/>
      </w:pPr>
      <w:r>
        <w:rPr/>
        <w:t xml:space="preserve"/>
      </w:r>
    </w:p>
    <w:p>
      <w:pPr>
        <w:jc w:val="both"/>
      </w:pPr>
      <w:r>
        <w:rPr/>
        <w:t xml:space="preserve">One potential bias in the article is its promotional nature. The entire article serves as a marketing tool for Arvig's services. It does not provide any objective analysis or comparison of different service providers in the market. The article only presents Arvig's offerings in a positive light without mentioning any potential drawbacks or limitations.</w:t>
      </w:r>
    </w:p>
    <w:p>
      <w:pPr>
        <w:jc w:val="both"/>
      </w:pPr>
      <w:r>
        <w:rPr/>
        <w:t xml:space="preserve"/>
      </w:r>
    </w:p>
    <w:p>
      <w:pPr>
        <w:jc w:val="both"/>
      </w:pPr>
      <w:r>
        <w:rPr/>
        <w:t xml:space="preserve">Another bias is the lack of evidence or supporting information for the claims made. For example, when discussing how Arvig connects homes and businesses throughout Minnesota, no specific data or examples are provided to support this claim.</w:t>
      </w:r>
    </w:p>
    <w:p>
      <w:pPr>
        <w:jc w:val="both"/>
      </w:pPr>
      <w:r>
        <w:rPr/>
        <w:t xml:space="preserve"/>
      </w:r>
    </w:p>
    <w:p>
      <w:pPr>
        <w:jc w:val="both"/>
      </w:pPr>
      <w:r>
        <w:rPr/>
        <w:t xml:space="preserve">The article also lacks exploration of counterarguments or alternative perspectives. It does not acknowledge that there may be other service providers offering similar solutions or that customers may have different needs and preferences.</w:t>
      </w:r>
    </w:p>
    <w:p>
      <w:pPr>
        <w:jc w:val="both"/>
      </w:pPr>
      <w:r>
        <w:rPr/>
        <w:t xml:space="preserve"/>
      </w:r>
    </w:p>
    <w:p>
      <w:pPr>
        <w:jc w:val="both"/>
      </w:pPr>
      <w:r>
        <w:rPr/>
        <w:t xml:space="preserve">Additionally, the article does not provide a balanced view by presenting both sides equally. It only focuses on the benefits and positive aspects of Arvig's services without considering any potential risks or drawbacks.</w:t>
      </w:r>
    </w:p>
    <w:p>
      <w:pPr>
        <w:jc w:val="both"/>
      </w:pPr>
      <w:r>
        <w:rPr/>
        <w:t xml:space="preserve"/>
      </w:r>
    </w:p>
    <w:p>
      <w:pPr>
        <w:jc w:val="both"/>
      </w:pPr>
      <w:r>
        <w:rPr/>
        <w:t xml:space="preserve">Overall, the article appears to be primarily promotional content for Arvig's services rather than an objective analysis or informative piece. It lacks critical analysis, unbiased reporting, and supporting evidence for its claims.</w:t>
      </w:r>
    </w:p>
    <w:p>
      <w:pPr>
        <w:pStyle w:val="Heading1"/>
      </w:pPr>
      <w:bookmarkStart w:id="5" w:name="_Toc5"/>
      <w:r>
        <w:t>Topics for further research:</w:t>
      </w:r>
      <w:bookmarkEnd w:id="5"/>
    </w:p>
    <w:p>
      <w:pPr>
        <w:spacing w:after="0"/>
        <w:numPr>
          <w:ilvl w:val="0"/>
          <w:numId w:val="2"/>
        </w:numPr>
      </w:pPr>
      <w:r>
        <w:rPr/>
        <w:t xml:space="preserve">Arvig competitors in Minnesota broadband services
</w:t>
      </w:r>
    </w:p>
    <w:p>
      <w:pPr>
        <w:spacing w:after="0"/>
        <w:numPr>
          <w:ilvl w:val="0"/>
          <w:numId w:val="2"/>
        </w:numPr>
      </w:pPr>
      <w:r>
        <w:rPr/>
        <w:t xml:space="preserve">Pros and cons of Arvig's Internet solutions for homes
</w:t>
      </w:r>
    </w:p>
    <w:p>
      <w:pPr>
        <w:spacing w:after="0"/>
        <w:numPr>
          <w:ilvl w:val="0"/>
          <w:numId w:val="2"/>
        </w:numPr>
      </w:pPr>
      <w:r>
        <w:rPr/>
        <w:t xml:space="preserve">Comparison of Arvig's Managed WiFi with other providers
</w:t>
      </w:r>
    </w:p>
    <w:p>
      <w:pPr>
        <w:spacing w:after="0"/>
        <w:numPr>
          <w:ilvl w:val="0"/>
          <w:numId w:val="2"/>
        </w:numPr>
      </w:pPr>
      <w:r>
        <w:rPr/>
        <w:t xml:space="preserve">Customer reviews of Arvig's WiFi TV service
</w:t>
      </w:r>
    </w:p>
    <w:p>
      <w:pPr>
        <w:spacing w:after="0"/>
        <w:numPr>
          <w:ilvl w:val="0"/>
          <w:numId w:val="2"/>
        </w:numPr>
      </w:pPr>
      <w:r>
        <w:rPr/>
        <w:t xml:space="preserve">Alternative phone service providers in Minnesota
</w:t>
      </w:r>
    </w:p>
    <w:p>
      <w:pPr>
        <w:numPr>
          <w:ilvl w:val="0"/>
          <w:numId w:val="2"/>
        </w:numPr>
      </w:pPr>
      <w:r>
        <w:rPr/>
        <w:t xml:space="preserve">Security features and limitations of Arvig's home security solutions</w:t>
      </w:r>
    </w:p>
    <w:p>
      <w:pPr>
        <w:pStyle w:val="Heading1"/>
      </w:pPr>
      <w:bookmarkStart w:id="6" w:name="_Toc6"/>
      <w:r>
        <w:t>Report location:</w:t>
      </w:r>
      <w:bookmarkEnd w:id="6"/>
    </w:p>
    <w:p>
      <w:hyperlink r:id="rId8" w:history="1">
        <w:r>
          <w:rPr>
            <w:color w:val="2980b9"/>
            <w:u w:val="single"/>
          </w:rPr>
          <w:t xml:space="preserve">https://www.fullpicture.app/item/4996dc8c682304edbf9fc976c1394d04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752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vig.com/" TargetMode="External"/><Relationship Id="rId8" Type="http://schemas.openxmlformats.org/officeDocument/2006/relationships/hyperlink" Target="https://www.fullpicture.app/item/4996dc8c682304edbf9fc976c1394d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2024-04-30T22:07:58+02:00</dcterms:created>
  <dcterms:modified xsi:type="dcterms:W3CDTF">2024-04-30T22:07:58+02:00</dcterms:modified>
</cp:coreProperties>
</file>

<file path=docProps/custom.xml><?xml version="1.0" encoding="utf-8"?>
<Properties xmlns="http://schemas.openxmlformats.org/officeDocument/2006/custom-properties" xmlns:vt="http://schemas.openxmlformats.org/officeDocument/2006/docPropsVTypes"/>
</file>