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A. Da Lama - Synthesis and structural analysis of push-pull imidazole-triazole based fluorescent bifunctional chemosensor for Cu2+ and Fe2+ detection</w:t></w:r><w:br/><w:hyperlink r:id="rId7" w:history="1"><w:r><w:rPr><w:color w:val="2980b9"/><w:u w:val="single"/></w:rPr><w:t xml:space="preserve">https://click.endnote.com/viewer?doi=10.1016%2Fj.dyepig.2022.110539&token=WzM5MjYyNjAsIjEwLjEwMTYvai5keWVwaWcuMjAyMi4xMTA1MzkiXQ.XaZzz99rtDXsu3nI8bfrAKJsl80</w:t></w:r></w:hyperlink></w:p><w:p><w:pPr><w:pStyle w:val="Heading1"/></w:pPr><w:bookmarkStart w:id="2" w:name="_Toc2"/><w:r><w:t>Article summary:</w:t></w:r><w:bookmarkEnd w:id="2"/></w:p><w:p><w:pPr><w:jc w:val="both"/></w:pPr><w:r><w:rPr/><w:t xml:space="preserve">1. 本文报道了一种新型的荧光化学传感器L1，基于咪唑-三唑结构设计，可用于检测二价金属离子Cu2+和Fe2+。该化合物具有高吸收系数和强荧光发射，且在乙腈中表现出差异响应性能。</w:t></w:r></w:p><w:p><w:pPr><w:jc w:val="both"/></w:pPr><w:r><w:rPr/><w:t xml:space="preserve">2. 通过单晶X射线衍射和核磁共振等技术确定了L1与金属离子的结合位点，并使用光谱荧光滴定法测定了其结合常数。结果表明，L1对Cu2+和Fe2+具有较高的亲和力，并提供了最低检测限。</w:t></w:r></w:p><w:p><w:pPr><w:jc w:val="both"/></w:pPr><w:r><w:rPr/><w:t xml:space="preserve">3. 文章还通过密度泛函理论计算解释了实验观察到的结果，并提出了L1对不同3d二价金属离子响应差异的机制。这种双功能化学传感器为开发高选择性、高灵敏度、低检测限的荧光化学传感器提供了新思路。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科学研究论文，本文主要介绍了一种新型的荧光化学传感器，用于检测Cu2+和Fe2+离子。文章提到这两种金属离子在生物体系中具有重要作用，并且过量摄入会导致毒性反应。因此，开发高灵敏度、高选择性的荧光化学传感器对于检测这些离子非常重要。</w:t></w:r></w:p><w:p><w:pPr><w:jc w:val="both"/></w:pPr><w:r><w:rPr/><w:t xml:space="preserve"></w:t></w:r></w:p><w:p><w:pPr><w:jc w:val="both"/></w:pPr><w:r><w:rPr/><w:t xml:space="preserve">然而，在阅读本文时，我们也需要注意到其中可能存在的偏见和局限性。首先，文章只关注了Cu2+和Fe2+离子的检测，而忽略了其他可能存在的有害金属离子。其次，文章没有探讨该传感器在实际应用中可能面临的风险和限制。例如，在复杂样品中进行检测时，可能会出现干扰或误报等问题。</w:t></w:r></w:p><w:p><w:pPr><w:jc w:val="both"/></w:pPr><w:r><w:rPr/><w:t xml:space="preserve"></w:t></w:r></w:p><w:p><w:pPr><w:jc w:val="both"/></w:pPr><w:r><w:rPr/><w:t xml:space="preserve">此外，在文章中提到该传感器具有“最低检测限”，但并未提供与其他类似传感器进行比较的数据或证据。因此，我们无法确定该主张是否准确或是否存在片面之嫌。</w:t></w:r></w:p><w:p><w:pPr><w:jc w:val="both"/></w:pPr><w:r><w:rPr/><w:t xml:space="preserve"></w:t></w:r></w:p><w:p><w:pPr><w:jc w:val="both"/></w:pPr><w:r><w:rPr/><w:t xml:space="preserve">总之，虽然本文介绍了一种新型荧光化学传感器，并为其设计和合成提供了详细说明，但我们仍需要谨慎对待其中所述内容，并注意其可能存在的偏见和局限性。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Other harmful metal ions detection
</w:t></w:r></w:p><w:p><w:pPr><w:spacing w:after="0"/><w:numPr><w:ilvl w:val="0"/><w:numId w:val="2"/></w:numPr></w:pPr><w:r><w:rPr/><w:t xml:space="preserve">Risks and limitations in practical applications
</w:t></w:r></w:p><w:p><w:pPr><w:spacing w:after="0"/><w:numPr><w:ilvl w:val="0"/><w:numId w:val="2"/></w:numPr></w:pPr><w:r><w:rPr/><w:t xml:space="preserve">Interference and false positives in complex samples
</w:t></w:r></w:p><w:p><w:pPr><w:spacing w:after="0"/><w:numPr><w:ilvl w:val="0"/><w:numId w:val="2"/></w:numPr></w:pPr><w:r><w:rPr/><w:t xml:space="preserve">Comparison with similar sensors for detection limit
</w:t></w:r></w:p><w:p><w:pPr><w:spacing w:after="0"/><w:numPr><w:ilvl w:val="0"/><w:numId w:val="2"/></w:numPr></w:pPr><w:r><w:rPr/><w:t xml:space="preserve">Potential biases and limitations in the study
</w:t></w:r></w:p><w:p><w:pPr><w:numPr><w:ilvl w:val="0"/><w:numId w:val="2"/></w:numPr></w:pPr><w:r><w:rPr/><w:t xml:space="preserve">Caution in interpreting the findings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https://www.fullpicture.app/item/49a568e1f6cd5c74e8001a5072a3388c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7910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.endnote.com/viewer?doi=10.1016%2Fj.dyepig.2022.110539&amp;token=WzM5MjYyNjAsIjEwLjEwMTYvai5keWVwaWcuMjAyMi4xMTA1MzkiXQ.XaZzz99rtDXsu3nI8bfrAKJsl80" TargetMode="External"/><Relationship Id="rId8" Type="http://schemas.openxmlformats.org/officeDocument/2006/relationships/hyperlink" Target="https://www.fullpicture.app/item/49a568e1f6cd5c74e8001a5072a3388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2024-01-20T11:15:44+01:00</dcterms:created>
  <dcterms:modified xsi:type="dcterms:W3CDTF">2024-01-20T11:15:44+01:00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