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Best-Practice Recommendations for Producers, Evaluators, and Users of Methodological Literature Reviews - Herman Aguinis, Ravi S. Ramani, Nawaf Alabduljader, 2023</w:t>
      </w:r>
      <w:br/>
      <w:hyperlink r:id="rId7" w:history="1">
        <w:r>
          <w:rPr>
            <w:color w:val="2980b9"/>
            <w:u w:val="single"/>
          </w:rPr>
          <w:t xml:space="preserve">https://journals.sagepub.com/doi/full/10.1177/1094428120943281</w:t>
        </w:r>
      </w:hyperlink>
    </w:p>
    <w:p>
      <w:pPr>
        <w:pStyle w:val="Heading1"/>
      </w:pPr>
      <w:bookmarkStart w:id="2" w:name="_Toc2"/>
      <w:r>
        <w:t>Article summary:</w:t>
      </w:r>
      <w:bookmarkEnd w:id="2"/>
    </w:p>
    <w:p>
      <w:pPr>
        <w:jc w:val="both"/>
      </w:pPr>
      <w:r>
        <w:rPr/>
        <w:t xml:space="preserve">1. The article categorizes and content-analyzes 168 methodological literature reviews published in 42 management and applied psychology journals.</w:t>
      </w:r>
    </w:p>
    <w:p>
      <w:pPr>
        <w:jc w:val="both"/>
      </w:pPr>
      <w:r>
        <w:rPr/>
        <w:t xml:space="preserve">2. The article provides a checklist of actionable recommendations regarding 10 components to include to enhance a methodological literature review’s thoroughness, clarity, and usefulness.</w:t>
      </w:r>
    </w:p>
    <w:p>
      <w:pPr>
        <w:jc w:val="both"/>
      </w:pPr>
      <w:r>
        <w:rPr/>
        <w:t xml:space="preserve">3. The article offers recommendations that are useful for three methodological literature review stakeholder groups: producers, evaluators, and users.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four authors who have expertise in the field of management and applied psychology, which lends credibility to their findings. The authors provide a detailed explanation of their research methods, which helps to ensure that their results are reliable and trustworthy. Furthermore, the authors provide examples from published reviews to illustrate how certain choices or judgment calls can be made explicit. </w:t>
      </w:r>
    </w:p>
    <w:p>
      <w:pPr>
        <w:jc w:val="both"/>
      </w:pPr>
      <w:r>
        <w:rPr/>
        <w:t xml:space="preserve">However, there are some potential biases in the article that should be noted. For example, the authors focus primarily on reviews published in management and applied psychology journals; thus, their findings may not be applicable to other fields or disciplines. Additionally, the authors do not explore any counterarguments or alternative perspectives on their findings; thus, readers may not get a full picture of all possible points of view on this topic. Finally, it is unclear if the authors have considered any potential risks associated with implementing their recommendations; thus, readers should exercise caution when using these recommendations in practice.</w:t>
      </w:r>
    </w:p>
    <w:p>
      <w:pPr>
        <w:pStyle w:val="Heading1"/>
      </w:pPr>
      <w:bookmarkStart w:id="5" w:name="_Toc5"/>
      <w:r>
        <w:t>Topics for further research:</w:t>
      </w:r>
      <w:bookmarkEnd w:id="5"/>
    </w:p>
    <w:p>
      <w:pPr>
        <w:spacing w:after="0"/>
        <w:numPr>
          <w:ilvl w:val="0"/>
          <w:numId w:val="2"/>
        </w:numPr>
      </w:pPr>
      <w:r>
        <w:rPr/>
        <w:t xml:space="preserve">Alternative perspectives on management and applied psychology</w:t>
      </w:r>
    </w:p>
    <w:p>
      <w:pPr>
        <w:spacing w:after="0"/>
        <w:numPr>
          <w:ilvl w:val="0"/>
          <w:numId w:val="2"/>
        </w:numPr>
      </w:pPr>
      <w:r>
        <w:rPr/>
        <w:t xml:space="preserve">Potential risks associated with implementing management and applied psychology recommendations</w:t>
      </w:r>
    </w:p>
    <w:p>
      <w:pPr>
        <w:spacing w:after="0"/>
        <w:numPr>
          <w:ilvl w:val="0"/>
          <w:numId w:val="2"/>
        </w:numPr>
      </w:pPr>
      <w:r>
        <w:rPr/>
        <w:t xml:space="preserve">Counterarguments to management and applied psychology findings</w:t>
      </w:r>
    </w:p>
    <w:p>
      <w:pPr>
        <w:spacing w:after="0"/>
        <w:numPr>
          <w:ilvl w:val="0"/>
          <w:numId w:val="2"/>
        </w:numPr>
      </w:pPr>
      <w:r>
        <w:rPr/>
        <w:t xml:space="preserve">Reviews published in other disciplines</w:t>
      </w:r>
    </w:p>
    <w:p>
      <w:pPr>
        <w:spacing w:after="0"/>
        <w:numPr>
          <w:ilvl w:val="0"/>
          <w:numId w:val="2"/>
        </w:numPr>
      </w:pPr>
      <w:r>
        <w:rPr/>
        <w:t xml:space="preserve">Implications of management and applied psychology research</w:t>
      </w:r>
    </w:p>
    <w:p>
      <w:pPr>
        <w:numPr>
          <w:ilvl w:val="0"/>
          <w:numId w:val="2"/>
        </w:numPr>
      </w:pPr>
      <w:r>
        <w:rPr/>
        <w:t xml:space="preserve">Benefits of making judgment calls explicit</w:t>
      </w:r>
    </w:p>
    <w:p>
      <w:pPr>
        <w:pStyle w:val="Heading1"/>
      </w:pPr>
      <w:bookmarkStart w:id="6" w:name="_Toc6"/>
      <w:r>
        <w:t>Report location:</w:t>
      </w:r>
      <w:bookmarkEnd w:id="6"/>
    </w:p>
    <w:p>
      <w:hyperlink r:id="rId8" w:history="1">
        <w:r>
          <w:rPr>
            <w:color w:val="2980b9"/>
            <w:u w:val="single"/>
          </w:rPr>
          <w:t xml:space="preserve">https://www.fullpicture.app/item/49dc55e5537bd4b0a6f6e511aef2fc5a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7A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094428120943281" TargetMode="External"/><Relationship Id="rId8" Type="http://schemas.openxmlformats.org/officeDocument/2006/relationships/hyperlink" Target="https://www.fullpicture.app/item/49dc55e5537bd4b0a6f6e511aef2fc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2023-02-22T03:21:31+01:00</dcterms:created>
  <dcterms:modified xsi:type="dcterms:W3CDTF">2023-02-22T03:21:31+01:00</dcterms:modified>
</cp:coreProperties>
</file>

<file path=docProps/custom.xml><?xml version="1.0" encoding="utf-8"?>
<Properties xmlns="http://schemas.openxmlformats.org/officeDocument/2006/custom-properties" xmlns:vt="http://schemas.openxmlformats.org/officeDocument/2006/docPropsVTypes"/>
</file>