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Non-rigid point set registration: Coherent Point Drift | part of Advances in Neural Information Processing Systems 19: Proceedings of the 2006 Conference | MIT Press books | IEEE Xplore</w:t>
      </w:r>
      <w:br/>
      <w:hyperlink r:id="rId7" w:history="1">
        <w:r>
          <w:rPr>
            <w:color w:val="2980b9"/>
            <w:u w:val="single"/>
          </w:rPr>
          <w:t xml:space="preserve">https://ieeexplore.ieee.org/document/6287458?denied=</w:t>
        </w:r>
      </w:hyperlink>
    </w:p>
    <w:p>
      <w:pPr>
        <w:pStyle w:val="Heading1"/>
      </w:pPr>
      <w:bookmarkStart w:id="2" w:name="_Toc2"/>
      <w:r>
        <w:t>Article summary:</w:t>
      </w:r>
      <w:bookmarkEnd w:id="2"/>
    </w:p>
    <w:p>
      <w:pPr>
        <w:jc w:val="both"/>
      </w:pPr>
      <w:r>
        <w:rPr/>
        <w:t xml:space="preserve">1. Coherent Point Drift (CPD) is a novel probabilistic method for non-rigid registration of point sets.</w:t>
      </w:r>
    </w:p>
    <w:p>
      <w:pPr>
        <w:jc w:val="both"/>
      </w:pPr>
      <w:r>
        <w:rPr/>
        <w:t xml:space="preserve">2. CPD finds both the non-rigid transformation and the correspondence between two point sets without making any prior assumption of the transformation model except that of motion coherence.</w:t>
      </w:r>
    </w:p>
    <w:p>
      <w:pPr>
        <w:jc w:val="both"/>
      </w:pPr>
      <w:r>
        <w:rPr/>
        <w:t xml:space="preserve">3. The CPD method is accurate on 2D and 3D examples and robust in the presence of outliers and missing points.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Coherent Point Drift (CPD), a novel probabilistic method for non-rigid registration of point sets, which can estimate complex non-linear non-rigid transformations. The article is written in a clear and concise manner, providing sufficient detail to understand the concept and its application. The authors provide evidence to support their claims, such as accuracy on 2D and 3D examples, as well as robustness in the presence of outliers and missing points. </w:t>
      </w:r>
    </w:p>
    <w:p>
      <w:pPr>
        <w:jc w:val="both"/>
      </w:pPr>
      <w:r>
        <w:rPr/>
        <w:t xml:space="preserve">The article does not appear to be biased or one-sided, as it presents both sides equally with no promotional content or partiality. It also does not appear to be missing any points of consideration or evidence for its claims, nor does it have any unexplored counterarguments or unsupported claims. Furthermore, possible risks are noted throughout the article, such as potential inaccuracies due to outliers or missing points. </w:t>
      </w:r>
    </w:p>
    <w:p>
      <w:pPr>
        <w:jc w:val="both"/>
      </w:pPr>
      <w:r>
        <w:rPr/>
        <w:t xml:space="preserve">In conclusion, this article appears to be trustworthy and reliable based on its lack of bias or one-sided reporting, supported claims with evidence provided, lack of missing points or evidence for its claims made, absence of unexplored counterarguments or promotional content, noting possible risks throughout the article, and presenting both sides equally.</w:t>
      </w:r>
    </w:p>
    <w:p>
      <w:pPr>
        <w:pStyle w:val="Heading1"/>
      </w:pPr>
      <w:bookmarkStart w:id="5" w:name="_Toc5"/>
      <w:r>
        <w:t>Topics for further research:</w:t>
      </w:r>
      <w:bookmarkEnd w:id="5"/>
    </w:p>
    <w:p>
      <w:pPr>
        <w:spacing w:after="0"/>
        <w:numPr>
          <w:ilvl w:val="0"/>
          <w:numId w:val="2"/>
        </w:numPr>
      </w:pPr>
      <w:r>
        <w:rPr/>
        <w:t xml:space="preserve">Non-rigid registration of point sets</w:t>
      </w:r>
    </w:p>
    <w:p>
      <w:pPr>
        <w:spacing w:after="0"/>
        <w:numPr>
          <w:ilvl w:val="0"/>
          <w:numId w:val="2"/>
        </w:numPr>
      </w:pPr>
      <w:r>
        <w:rPr/>
        <w:t xml:space="preserve">Probabilistic methods for non-rigid registration</w:t>
      </w:r>
    </w:p>
    <w:p>
      <w:pPr>
        <w:spacing w:after="0"/>
        <w:numPr>
          <w:ilvl w:val="0"/>
          <w:numId w:val="2"/>
        </w:numPr>
      </w:pPr>
      <w:r>
        <w:rPr/>
        <w:t xml:space="preserve">Accuracy of CPD on 2D and 3D examples</w:t>
      </w:r>
    </w:p>
    <w:p>
      <w:pPr>
        <w:spacing w:after="0"/>
        <w:numPr>
          <w:ilvl w:val="0"/>
          <w:numId w:val="2"/>
        </w:numPr>
      </w:pPr>
      <w:r>
        <w:rPr/>
        <w:t xml:space="preserve">Robustness of CPD in the presence of outliers</w:t>
      </w:r>
    </w:p>
    <w:p>
      <w:pPr>
        <w:spacing w:after="0"/>
        <w:numPr>
          <w:ilvl w:val="0"/>
          <w:numId w:val="2"/>
        </w:numPr>
      </w:pPr>
      <w:r>
        <w:rPr/>
        <w:t xml:space="preserve">Potential inaccuracies due to missing points</w:t>
      </w:r>
    </w:p>
    <w:p>
      <w:pPr>
        <w:numPr>
          <w:ilvl w:val="0"/>
          <w:numId w:val="2"/>
        </w:numPr>
      </w:pPr>
      <w:r>
        <w:rPr/>
        <w:t xml:space="preserve">Applications of CPD in medical imaging</w:t>
      </w:r>
    </w:p>
    <w:p>
      <w:pPr>
        <w:pStyle w:val="Heading1"/>
      </w:pPr>
      <w:bookmarkStart w:id="6" w:name="_Toc6"/>
      <w:r>
        <w:t>Report location:</w:t>
      </w:r>
      <w:bookmarkEnd w:id="6"/>
    </w:p>
    <w:p>
      <w:hyperlink r:id="rId8" w:history="1">
        <w:r>
          <w:rPr>
            <w:color w:val="2980b9"/>
            <w:u w:val="single"/>
          </w:rPr>
          <w:t xml:space="preserve">https://www.fullpicture.app/item/4a0884c91f1c4a0d17f3c063ece21c81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B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87458?denied=" TargetMode="External"/><Relationship Id="rId8" Type="http://schemas.openxmlformats.org/officeDocument/2006/relationships/hyperlink" Target="https://www.fullpicture.app/item/4a0884c91f1c4a0d17f3c063ece21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2023-03-03T09:03:23+01:00</dcterms:created>
  <dcterms:modified xsi:type="dcterms:W3CDTF">2023-03-03T09:03:23+01:00</dcterms:modified>
</cp:coreProperties>
</file>

<file path=docProps/custom.xml><?xml version="1.0" encoding="utf-8"?>
<Properties xmlns="http://schemas.openxmlformats.org/officeDocument/2006/custom-properties" xmlns:vt="http://schemas.openxmlformats.org/officeDocument/2006/docPropsVTypes"/>
</file>