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AKT as a Therapeutic Target for Cancer - PubMed</w:t>
      </w:r>
      <w:br/>
      <w:hyperlink r:id="rId7" w:history="1">
        <w:r>
          <w:rPr>
            <w:color w:val="2980b9"/>
            <w:u w:val="single"/>
          </w:rPr>
          <w:t xml:space="preserve">https://pubmed.ncbi.nlm.nih.gov/30808672/</w:t>
        </w:r>
      </w:hyperlink>
    </w:p>
    <w:p>
      <w:pPr>
        <w:pStyle w:val="Heading1"/>
      </w:pPr>
      <w:bookmarkStart w:id="2" w:name="_Toc2"/>
      <w:r>
        <w:t>Article summary:</w:t>
      </w:r>
      <w:bookmarkEnd w:id="2"/>
    </w:p>
    <w:p>
      <w:pPr>
        <w:jc w:val="both"/>
      </w:pPr>
      <w:r>
        <w:rPr/>
        <w:t xml:space="preserve">1. AKT plays a major role in the PI3K/AKT signaling pathways, which are involved in many cellular processes in cancer.</w:t>
      </w:r>
    </w:p>
    <w:p>
      <w:pPr>
        <w:jc w:val="both"/>
      </w:pPr>
      <w:r>
        <w:rPr/>
        <w:t xml:space="preserve">2. Abnormal overexpression or activation of AKT has been observed in many cancers and is associated with increased cancer cell proliferation and survival.</w:t>
      </w:r>
    </w:p>
    <w:p>
      <w:pPr>
        <w:jc w:val="both"/>
      </w:pPr>
      <w:r>
        <w:rPr/>
        <w:t xml:space="preserve">3. Targeting AKT could provide an important approach for cancer prevention and therapy, and this review discusses the rationale for targeting AKT as well as synthetic and natural AKT-targeting compounds and their associated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role of AKT in cancer, its potential as a therapeutic target, and the rationale for targeting it. The article is well-researched, citing numerous sources to support its claims. It also provides detailed information on synthetic and natural AKT-targeting compounds and their associated studies.</w:t>
      </w:r>
    </w:p>
    <w:p>
      <w:pPr>
        <w:jc w:val="both"/>
      </w:pPr>
      <w:r>
        <w:rPr/>
        <w:t xml:space="preserve">The article does not appear to be biased or one-sided; it presents both sides of the argument fairly by discussing both the potential benefits of targeting AKT as well as possible risks associated with it. The article also does not appear to contain any promotional content or partiality towards any particular point of view.</w:t>
      </w:r>
    </w:p>
    <w:p>
      <w:pPr>
        <w:jc w:val="both"/>
      </w:pPr>
      <w:r>
        <w:rPr/>
        <w:t xml:space="preserve">The only potential issue with the article is that it does not explore any counterarguments or alternative points of view regarding targeting AKT for cancer treatment. However, given that this is a review article rather than an opinion piece, this omission can be forgiven.</w:t>
      </w:r>
    </w:p>
    <w:p>
      <w:pPr>
        <w:pStyle w:val="Heading1"/>
      </w:pPr>
      <w:bookmarkStart w:id="5" w:name="_Toc5"/>
      <w:r>
        <w:t>Topics for further research:</w:t>
      </w:r>
      <w:bookmarkEnd w:id="5"/>
    </w:p>
    <w:p>
      <w:pPr>
        <w:spacing w:after="0"/>
        <w:numPr>
          <w:ilvl w:val="0"/>
          <w:numId w:val="2"/>
        </w:numPr>
      </w:pPr>
      <w:r>
        <w:rPr/>
        <w:t xml:space="preserve">AKT inhibitor side effects</w:t>
      </w:r>
    </w:p>
    <w:p>
      <w:pPr>
        <w:spacing w:after="0"/>
        <w:numPr>
          <w:ilvl w:val="0"/>
          <w:numId w:val="2"/>
        </w:numPr>
      </w:pPr>
      <w:r>
        <w:rPr/>
        <w:t xml:space="preserve">AKT inhibitor clinical trials</w:t>
      </w:r>
    </w:p>
    <w:p>
      <w:pPr>
        <w:spacing w:after="0"/>
        <w:numPr>
          <w:ilvl w:val="0"/>
          <w:numId w:val="2"/>
        </w:numPr>
      </w:pPr>
      <w:r>
        <w:rPr/>
        <w:t xml:space="preserve">AKT inhibitor drug combinations</w:t>
      </w:r>
    </w:p>
    <w:p>
      <w:pPr>
        <w:spacing w:after="0"/>
        <w:numPr>
          <w:ilvl w:val="0"/>
          <w:numId w:val="2"/>
        </w:numPr>
      </w:pPr>
      <w:r>
        <w:rPr/>
        <w:t xml:space="preserve">AKT inhibitor resistance mechanisms</w:t>
      </w:r>
    </w:p>
    <w:p>
      <w:pPr>
        <w:spacing w:after="0"/>
        <w:numPr>
          <w:ilvl w:val="0"/>
          <w:numId w:val="2"/>
        </w:numPr>
      </w:pPr>
      <w:r>
        <w:rPr/>
        <w:t xml:space="preserve">AKT inhibitor drug delivery systems</w:t>
      </w:r>
    </w:p>
    <w:p>
      <w:pPr>
        <w:numPr>
          <w:ilvl w:val="0"/>
          <w:numId w:val="2"/>
        </w:numPr>
      </w:pPr>
      <w:r>
        <w:rPr/>
        <w:t xml:space="preserve">AKT inhibitor combination therapies</w:t>
      </w:r>
    </w:p>
    <w:p>
      <w:pPr>
        <w:pStyle w:val="Heading1"/>
      </w:pPr>
      <w:bookmarkStart w:id="6" w:name="_Toc6"/>
      <w:r>
        <w:t>Report location:</w:t>
      </w:r>
      <w:bookmarkEnd w:id="6"/>
    </w:p>
    <w:p>
      <w:hyperlink r:id="rId8" w:history="1">
        <w:r>
          <w:rPr>
            <w:color w:val="2980b9"/>
            <w:u w:val="single"/>
          </w:rPr>
          <w:t xml:space="preserve">https://www.fullpicture.app/item/4a4935a6331188f85399f81de6efa33a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F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08672/" TargetMode="External"/><Relationship Id="rId8" Type="http://schemas.openxmlformats.org/officeDocument/2006/relationships/hyperlink" Target="https://www.fullpicture.app/item/4a4935a6331188f85399f81de6efa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2023-02-20T18:24:09+01:00</dcterms:created>
  <dcterms:modified xsi:type="dcterms:W3CDTF">2023-02-20T18:24:09+01:00</dcterms:modified>
</cp:coreProperties>
</file>

<file path=docProps/custom.xml><?xml version="1.0" encoding="utf-8"?>
<Properties xmlns="http://schemas.openxmlformats.org/officeDocument/2006/custom-properties" xmlns:vt="http://schemas.openxmlformats.org/officeDocument/2006/docPropsVTypes"/>
</file>