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Kinetic multi‐layer model of film formation, growth, and chemistry (KM‐FILM): Boundary layer processes, multi‐layer adsorption, bulk diffusion, and heterogeneous reactions - Lakey - 2021 - Indoor Air - Wiley Online Library</w:t>
      </w:r>
      <w:br/>
      <w:hyperlink r:id="rId7" w:history="1">
        <w:r>
          <w:rPr>
            <w:color w:val="2980b9"/>
            <w:u w:val="single"/>
          </w:rPr>
          <w:t xml:space="preserve">https://onlinelibrary.wiley.com/doi/10.1111/ina.12854</w:t>
        </w:r>
      </w:hyperlink>
    </w:p>
    <w:p>
      <w:pPr>
        <w:pStyle w:val="Heading1"/>
      </w:pPr>
      <w:bookmarkStart w:id="2" w:name="_Toc2"/>
      <w:r>
        <w:t>Article summary:</w:t>
      </w:r>
      <w:bookmarkEnd w:id="2"/>
    </w:p>
    <w:p>
      <w:pPr>
        <w:jc w:val="both"/>
      </w:pPr>
      <w:r>
        <w:rPr/>
        <w:t xml:space="preserve">1. 室内表面薄膜的形成和生长受到化学反应的显著影响。未来的实验和建模研究应该调查表面化学对薄膜形成和演变的作用和影响，以确定室内薄膜中重要的反应，并量化物种浓度和速率系数。</w:t>
      </w:r>
    </w:p>
    <w:p>
      <w:pPr>
        <w:jc w:val="both"/>
      </w:pPr>
      <w:r>
        <w:rPr/>
        <w:t xml:space="preserve">2. 室内表面有机薄膜可以通过可逆吸附、冷凝、分配、化学反应和颗粒沉积等多种过程形成和生长。这些过程之间的相对重要性尚不清楚，可能取决于室内发生的特定颗粒产生活动和SVOCs的气相浓度。</w:t>
      </w:r>
    </w:p>
    <w:p>
      <w:pPr>
        <w:jc w:val="both"/>
      </w:pPr>
      <w:r>
        <w:rPr/>
        <w:t xml:space="preserve">3. 最近开发了两个模型来描述室内表面薄膜的形成，但这些模型都没有考虑薄膜中的化学反应或解析出体积浓度剖面。此外，这些模型假设静态边界层上方没有湍流或化学反应的影响。因此，未来研究需要进一步探索这些方面以更好地理解室内表面薄膜的行为。</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对于上述文章，我无法提供详细的批判性分析，因为只提供了文章的一部分内容，并没有足够的信息来进行全面评估。</w:t>
      </w:r>
    </w:p>
    <w:p>
      <w:pPr>
        <w:pStyle w:val="Heading1"/>
      </w:pPr>
      <w:bookmarkStart w:id="5" w:name="_Toc5"/>
      <w:r>
        <w:t>Topics for further research:</w:t>
      </w:r>
      <w:bookmarkEnd w:id="5"/>
    </w:p>
    <w:p>
      <w:pPr>
        <w:spacing w:after="0"/>
        <w:numPr>
          <w:ilvl w:val="0"/>
          <w:numId w:val="2"/>
        </w:numPr>
      </w:pPr>
      <w:r>
        <w:rPr/>
        <w:t xml:space="preserve">批判性分析
</w:t>
      </w:r>
    </w:p>
    <w:p>
      <w:pPr>
        <w:spacing w:after="0"/>
        <w:numPr>
          <w:ilvl w:val="0"/>
          <w:numId w:val="2"/>
        </w:numPr>
      </w:pPr>
      <w:r>
        <w:rPr/>
        <w:t xml:space="preserve">文章的一部分内容
</w:t>
      </w:r>
    </w:p>
    <w:p>
      <w:pPr>
        <w:spacing w:after="0"/>
        <w:numPr>
          <w:ilvl w:val="0"/>
          <w:numId w:val="2"/>
        </w:numPr>
      </w:pPr>
      <w:r>
        <w:rPr/>
        <w:t xml:space="preserve">足够的信息
</w:t>
      </w:r>
    </w:p>
    <w:p>
      <w:pPr>
        <w:spacing w:after="0"/>
        <w:numPr>
          <w:ilvl w:val="0"/>
          <w:numId w:val="2"/>
        </w:numPr>
      </w:pPr>
      <w:r>
        <w:rPr/>
        <w:t xml:space="preserve">全面评估
</w:t>
      </w:r>
    </w:p>
    <w:p>
      <w:pPr>
        <w:spacing w:after="0"/>
        <w:numPr>
          <w:ilvl w:val="0"/>
          <w:numId w:val="2"/>
        </w:numPr>
      </w:pPr>
      <w:r>
        <w:rPr/>
        <w:t xml:space="preserve">未涵盖的主题
</w:t>
      </w:r>
    </w:p>
    <w:p>
      <w:pPr>
        <w:numPr>
          <w:ilvl w:val="0"/>
          <w:numId w:val="2"/>
        </w:numPr>
      </w:pPr>
      <w:r>
        <w:rPr/>
        <w:t xml:space="preserve">Google</w:t>
      </w:r>
    </w:p>
    <w:p>
      <w:pPr>
        <w:pStyle w:val="Heading1"/>
      </w:pPr>
      <w:bookmarkStart w:id="6" w:name="_Toc6"/>
      <w:r>
        <w:t>Report location:</w:t>
      </w:r>
      <w:bookmarkEnd w:id="6"/>
    </w:p>
    <w:p>
      <w:hyperlink r:id="rId8" w:history="1">
        <w:r>
          <w:rPr>
            <w:color w:val="2980b9"/>
            <w:u w:val="single"/>
          </w:rPr>
          <w:t xml:space="preserve">https://www.fullpicture.app/item/4a5937920067757c5cbc0016ff7bc164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840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ina.12854" TargetMode="External"/><Relationship Id="rId8" Type="http://schemas.openxmlformats.org/officeDocument/2006/relationships/hyperlink" Target="https://www.fullpicture.app/item/4a5937920067757c5cbc0016ff7bc1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2024-01-11T17:48:59+01:00</dcterms:created>
  <dcterms:modified xsi:type="dcterms:W3CDTF">2024-01-11T17:48:59+01:00</dcterms:modified>
</cp:coreProperties>
</file>

<file path=docProps/custom.xml><?xml version="1.0" encoding="utf-8"?>
<Properties xmlns="http://schemas.openxmlformats.org/officeDocument/2006/custom-properties" xmlns:vt="http://schemas.openxmlformats.org/officeDocument/2006/docPropsVTypes"/>
</file>