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Chat for scientific PDFs | SciSpace</w:t>
      </w:r>
      <w:br/>
      <w:hyperlink r:id="rId7" w:history="1">
        <w:r>
          <w:rPr>
            <w:color w:val="2980b9"/>
            <w:u w:val="single"/>
          </w:rPr>
          <w:t xml:space="preserve">https://typeset.io/</w:t>
        </w:r>
      </w:hyperlink>
    </w:p>
    <w:p>
      <w:pPr>
        <w:pStyle w:val="Heading1"/>
      </w:pPr>
      <w:bookmarkStart w:id="2" w:name="_Toc2"/>
      <w:r>
        <w:t>Article summary:</w:t>
      </w:r>
      <w:bookmarkEnd w:id="2"/>
    </w:p>
    <w:p>
      <w:pPr>
        <w:jc w:val="both"/>
      </w:pPr>
      <w:r>
        <w:rPr/>
        <w:t xml:space="preserve">1. SciSpace is an AI-powered tool that helps users understand research papers better by explaining and elaborating academic texts in simple words.</w:t>
      </w:r>
    </w:p>
    <w:p>
      <w:pPr>
        <w:jc w:val="both"/>
      </w:pPr>
      <w:r>
        <w:rPr/>
        <w:t xml:space="preserve">2. The article highlights several popular scientific papers in various fields, including schizophrenia treatment, psoriasis medication safety, black tea wine fermentation, and mitochondrial-targeted JNK inhibitor development.</w:t>
      </w:r>
    </w:p>
    <w:p>
      <w:pPr>
        <w:jc w:val="both"/>
      </w:pPr>
      <w:r>
        <w:rPr/>
        <w:t xml:space="preserve">3. The authors of the papers discuss topics such as the safety of antipsychotic polypharmacy, the effects of guselkumab on patients with a history of malignancy, optimal conditions for black tea wine fermentation, and the design of a mitochondrial-targeted JNK inhibitor.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这篇文章是一个关于SciSpace的AI聊天工具的介绍，该工具可以帮助人们更好地理解科学论文。文章列举了一些热门的科学论文，并提供了它们的摘要和来源链接。</w:t>
      </w:r>
    </w:p>
    <w:p>
      <w:pPr>
        <w:jc w:val="both"/>
      </w:pPr>
      <w:r>
        <w:rPr/>
        <w:t xml:space="preserve"/>
      </w:r>
    </w:p>
    <w:p>
      <w:pPr>
        <w:jc w:val="both"/>
      </w:pPr>
      <w:r>
        <w:rPr/>
        <w:t xml:space="preserve">然而，这篇文章存在一些潜在的偏见和片面报道。首先，文章只提到了SciSpace对于理解研究论文的帮助，但没有提及任何可能存在的限制或缺陷。这可能导致读者对该工具的功能和可靠性有过高期望。</w:t>
      </w:r>
    </w:p>
    <w:p>
      <w:pPr>
        <w:jc w:val="both"/>
      </w:pPr>
      <w:r>
        <w:rPr/>
        <w:t xml:space="preserve"/>
      </w:r>
    </w:p>
    <w:p>
      <w:pPr>
        <w:jc w:val="both"/>
      </w:pPr>
      <w:r>
        <w:rPr/>
        <w:t xml:space="preserve">其次，文章没有提供关于这些研究论文中可能存在的争议或反对意见。科学界经常存在不同观点和争议，因此忽略这些方面可能会给读者留下不完整或误导性的印象。</w:t>
      </w:r>
    </w:p>
    <w:p>
      <w:pPr>
        <w:jc w:val="both"/>
      </w:pPr>
      <w:r>
        <w:rPr/>
        <w:t xml:space="preserve"/>
      </w:r>
    </w:p>
    <w:p>
      <w:pPr>
        <w:jc w:val="both"/>
      </w:pPr>
      <w:r>
        <w:rPr/>
        <w:t xml:space="preserve">此外，文章没有提供关于这些研究论文所依据的证据或数据的详细信息。读者无法判断这些论文是否经过严谨的实证研究，并且无法评估其结论的可靠性。</w:t>
      </w:r>
    </w:p>
    <w:p>
      <w:pPr>
        <w:jc w:val="both"/>
      </w:pPr>
      <w:r>
        <w:rPr/>
        <w:t xml:space="preserve"/>
      </w:r>
    </w:p>
    <w:p>
      <w:pPr>
        <w:jc w:val="both"/>
      </w:pPr>
      <w:r>
        <w:rPr/>
        <w:t xml:space="preserve">最后，文章没有平等地呈现双方观点。它只列举了一些支持某种主张或观点的研究论文，并没有探讨其他可能存在的观点或反驳。</w:t>
      </w:r>
    </w:p>
    <w:p>
      <w:pPr>
        <w:jc w:val="both"/>
      </w:pPr>
      <w:r>
        <w:rPr/>
        <w:t xml:space="preserve"/>
      </w:r>
    </w:p>
    <w:p>
      <w:pPr>
        <w:jc w:val="both"/>
      </w:pPr>
      <w:r>
        <w:rPr/>
        <w:t xml:space="preserve">总之，这篇文章在介绍SciSpace工具时存在一些潜在的偏见和片面报道。读者应该保持批判性思维，对于所提供的信息进行进一步的调查和评估。</w:t>
      </w:r>
    </w:p>
    <w:p>
      <w:pPr>
        <w:pStyle w:val="Heading1"/>
      </w:pPr>
      <w:bookmarkStart w:id="5" w:name="_Toc5"/>
      <w:r>
        <w:t>Topics for further research:</w:t>
      </w:r>
      <w:bookmarkEnd w:id="5"/>
    </w:p>
    <w:p>
      <w:pPr>
        <w:spacing w:after="0"/>
        <w:numPr>
          <w:ilvl w:val="0"/>
          <w:numId w:val="2"/>
        </w:numPr>
      </w:pPr>
      <w:r>
        <w:rPr/>
        <w:t xml:space="preserve">SciSpace的限制和缺陷
</w:t>
      </w:r>
    </w:p>
    <w:p>
      <w:pPr>
        <w:spacing w:after="0"/>
        <w:numPr>
          <w:ilvl w:val="0"/>
          <w:numId w:val="2"/>
        </w:numPr>
      </w:pPr>
      <w:r>
        <w:rPr/>
        <w:t xml:space="preserve">研究论文中的争议和反对意见
</w:t>
      </w:r>
    </w:p>
    <w:p>
      <w:pPr>
        <w:spacing w:after="0"/>
        <w:numPr>
          <w:ilvl w:val="0"/>
          <w:numId w:val="2"/>
        </w:numPr>
      </w:pPr>
      <w:r>
        <w:rPr/>
        <w:t xml:space="preserve">论文所依据的证据和数据
</w:t>
      </w:r>
    </w:p>
    <w:p>
      <w:pPr>
        <w:spacing w:after="0"/>
        <w:numPr>
          <w:ilvl w:val="0"/>
          <w:numId w:val="2"/>
        </w:numPr>
      </w:pPr>
      <w:r>
        <w:rPr/>
        <w:t xml:space="preserve">对双方观点的平等呈现
</w:t>
      </w:r>
    </w:p>
    <w:p>
      <w:pPr>
        <w:spacing w:after="0"/>
        <w:numPr>
          <w:ilvl w:val="0"/>
          <w:numId w:val="2"/>
        </w:numPr>
      </w:pPr>
      <w:r>
        <w:rPr/>
        <w:t xml:space="preserve">批判性思维和进一步调查
</w:t>
      </w:r>
    </w:p>
    <w:p>
      <w:pPr>
        <w:numPr>
          <w:ilvl w:val="0"/>
          <w:numId w:val="2"/>
        </w:numPr>
      </w:pPr>
      <w:r>
        <w:rPr/>
        <w:t xml:space="preserve">文章中未涵盖的主题</w:t>
      </w:r>
    </w:p>
    <w:p>
      <w:pPr>
        <w:pStyle w:val="Heading1"/>
      </w:pPr>
      <w:bookmarkStart w:id="6" w:name="_Toc6"/>
      <w:r>
        <w:t>Report location:</w:t>
      </w:r>
      <w:bookmarkEnd w:id="6"/>
    </w:p>
    <w:p>
      <w:hyperlink r:id="rId8" w:history="1">
        <w:r>
          <w:rPr>
            <w:color w:val="2980b9"/>
            <w:u w:val="single"/>
          </w:rPr>
          <w:t xml:space="preserve">https://www.fullpicture.app/item/4a868d24aaa1123b773a6c9f8f4a9025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72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 TargetMode="External"/><Relationship Id="rId8" Type="http://schemas.openxmlformats.org/officeDocument/2006/relationships/hyperlink" Target="https://www.fullpicture.app/item/4a868d24aaa1123b773a6c9f8f4a90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2024-03-04T23:49:03+01:00</dcterms:created>
  <dcterms:modified xsi:type="dcterms:W3CDTF">2024-03-04T23:49:03+01:00</dcterms:modified>
</cp:coreProperties>
</file>

<file path=docProps/custom.xml><?xml version="1.0" encoding="utf-8"?>
<Properties xmlns="http://schemas.openxmlformats.org/officeDocument/2006/custom-properties" xmlns:vt="http://schemas.openxmlformats.org/officeDocument/2006/docPropsVTypes"/>
</file>