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 Imaging | Free Full-Text | Tracking Highly Similar Rat Instances under Heavy Occlusions: An Unsupervised Deep Generative Pipeline</w:t>
      </w:r>
      <w:br/>
      <w:hyperlink r:id="rId7" w:history="1">
        <w:r>
          <w:rPr>
            <w:color w:val="2980b9"/>
            <w:u w:val="single"/>
          </w:rPr>
          <w:t xml:space="preserve">https://www.mdpi.com/2313-433X/8/4/109</w:t>
        </w:r>
      </w:hyperlink>
    </w:p>
    <w:p>
      <w:pPr>
        <w:pStyle w:val="Heading1"/>
      </w:pPr>
      <w:bookmarkStart w:id="2" w:name="_Toc2"/>
      <w:r>
        <w:t>Article summary:</w:t>
      </w:r>
      <w:bookmarkEnd w:id="2"/>
    </w:p>
    <w:p>
      <w:pPr>
        <w:jc w:val="both"/>
      </w:pPr>
      <w:r>
        <w:rPr/>
        <w:t xml:space="preserve">1. This article proposes a pipeline of deep generative models for identity tracking and instance segmentation of highly similar instances, which exploits edge information to help resolve ambiguity in heavily occluded cases.</w:t>
      </w:r>
    </w:p>
    <w:p>
      <w:pPr>
        <w:jc w:val="both"/>
      </w:pPr>
      <w:r>
        <w:rPr/>
        <w:t xml:space="preserve">2. The proposed method is trained by synthetic data generation techniques, without requiring prior human annotation.</w:t>
      </w:r>
    </w:p>
    <w:p>
      <w:pPr>
        <w:jc w:val="both"/>
      </w:pPr>
      <w:r>
        <w:rPr/>
        <w:t xml:space="preserve">3. The proposed approach outperforms other state-of-the-art unsupervised methods in identity tracking and instance segmentation of unmarked rats in real-world laboratory video recordings.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researchers from various universities and research institutions, which adds to its trustworthiness and reliability. The authors provide evidence for their claims through the use of examples from real-world laboratory video recordings, as well as comparisons with other state-of-the-art unsupervised methods. Furthermore, the authors provide detailed descriptions of their proposed pipeline and explain how it works in detail.</w:t>
      </w:r>
    </w:p>
    <w:p>
      <w:pPr>
        <w:jc w:val="both"/>
      </w:pPr>
      <w:r>
        <w:rPr/>
        <w:t xml:space="preserve">The article does not present any counterarguments or explore any potential risks associated with the proposed method, which could be seen as a limitation. Additionally, the authors do not discuss any potential biases or sources of bias that may be present in their data or results. Furthermore, there is no discussion on how the proposed method could be improved or extended to address more complex scenarios such as those involving multiple animals or different types of animals.</w:t>
      </w:r>
    </w:p>
    <w:p>
      <w:pPr>
        <w:jc w:val="both"/>
      </w:pPr>
      <w:r>
        <w:rPr/>
        <w:t xml:space="preserve">In conclusion, this article provides an interesting approach to identity tracking and instance segmentation for highly similar instances under heavy occlusions. The authors provide evidence for their claims through examples from real-world laboratory video recordings and comparisons with other state-of-the-art unsupervised methods. However, there are some limitations such as lack of discussion on potential biases or sources of bias that may be present in the data or results, as well as lack of exploration into potential risks associated with the proposed method or ways to improve it further.</w:t>
      </w:r>
    </w:p>
    <w:p>
      <w:pPr>
        <w:pStyle w:val="Heading1"/>
      </w:pPr>
      <w:bookmarkStart w:id="5" w:name="_Toc5"/>
      <w:r>
        <w:t>Topics for further research:</w:t>
      </w:r>
      <w:bookmarkEnd w:id="5"/>
    </w:p>
    <w:p>
      <w:pPr>
        <w:spacing w:after="0"/>
        <w:numPr>
          <w:ilvl w:val="0"/>
          <w:numId w:val="2"/>
        </w:numPr>
      </w:pPr>
      <w:r>
        <w:rPr/>
        <w:t xml:space="preserve">Unsupervised identity tracking</w:t>
      </w:r>
    </w:p>
    <w:p>
      <w:pPr>
        <w:spacing w:after="0"/>
        <w:numPr>
          <w:ilvl w:val="0"/>
          <w:numId w:val="2"/>
        </w:numPr>
      </w:pPr>
      <w:r>
        <w:rPr/>
        <w:t xml:space="preserve">Instance segmentation under occlusions</w:t>
      </w:r>
    </w:p>
    <w:p>
      <w:pPr>
        <w:spacing w:after="0"/>
        <w:numPr>
          <w:ilvl w:val="0"/>
          <w:numId w:val="2"/>
        </w:numPr>
      </w:pPr>
      <w:r>
        <w:rPr/>
        <w:t xml:space="preserve">Potential biases in data</w:t>
      </w:r>
    </w:p>
    <w:p>
      <w:pPr>
        <w:spacing w:after="0"/>
        <w:numPr>
          <w:ilvl w:val="0"/>
          <w:numId w:val="2"/>
        </w:numPr>
      </w:pPr>
      <w:r>
        <w:rPr/>
        <w:t xml:space="preserve">Potential risks of unsupervised methods</w:t>
      </w:r>
    </w:p>
    <w:p>
      <w:pPr>
        <w:spacing w:after="0"/>
        <w:numPr>
          <w:ilvl w:val="0"/>
          <w:numId w:val="2"/>
        </w:numPr>
      </w:pPr>
      <w:r>
        <w:rPr/>
        <w:t xml:space="preserve">Multiple animal tracking</w:t>
      </w:r>
    </w:p>
    <w:p>
      <w:pPr>
        <w:numPr>
          <w:ilvl w:val="0"/>
          <w:numId w:val="2"/>
        </w:numPr>
      </w:pPr>
      <w:r>
        <w:rPr/>
        <w:t xml:space="preserve">Improving unsupervised methods</w:t>
      </w:r>
    </w:p>
    <w:p>
      <w:pPr>
        <w:pStyle w:val="Heading1"/>
      </w:pPr>
      <w:bookmarkStart w:id="6" w:name="_Toc6"/>
      <w:r>
        <w:t>Report location:</w:t>
      </w:r>
      <w:bookmarkEnd w:id="6"/>
    </w:p>
    <w:p>
      <w:hyperlink r:id="rId8" w:history="1">
        <w:r>
          <w:rPr>
            <w:color w:val="2980b9"/>
            <w:u w:val="single"/>
          </w:rPr>
          <w:t xml:space="preserve">https://www.fullpicture.app/item/4b4bba7db67c7ec029cc25284991acfa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F51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313-433X/8/4/109" TargetMode="External"/><Relationship Id="rId8" Type="http://schemas.openxmlformats.org/officeDocument/2006/relationships/hyperlink" Target="https://www.fullpicture.app/item/4b4bba7db67c7ec029cc25284991ac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2023-02-26T08:50:56+01:00</dcterms:created>
  <dcterms:modified xsi:type="dcterms:W3CDTF">2023-02-26T08:50:56+01:00</dcterms:modified>
</cp:coreProperties>
</file>

<file path=docProps/custom.xml><?xml version="1.0" encoding="utf-8"?>
<Properties xmlns="http://schemas.openxmlformats.org/officeDocument/2006/custom-properties" xmlns:vt="http://schemas.openxmlformats.org/officeDocument/2006/docPropsVTypes"/>
</file>