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Physics-Based Generative Adversarial Models for Image Restoration and Beyond | IEEE Journals &amp; Magazine | IEEE Xplore</w:t>
      </w:r>
      <w:br/>
      <w:hyperlink r:id="rId7" w:history="1">
        <w:r>
          <w:rPr>
            <w:color w:val="2980b9"/>
            <w:u w:val="single"/>
          </w:rPr>
          <w:t xml:space="preserve">https://ieeexplore.ieee.org/abstract/document/8968618</w:t>
        </w:r>
      </w:hyperlink>
    </w:p>
    <w:p>
      <w:pPr>
        <w:pStyle w:val="Heading1"/>
      </w:pPr>
      <w:bookmarkStart w:id="2" w:name="_Toc2"/>
      <w:r>
        <w:t>Article summary:</w:t>
      </w:r>
      <w:bookmarkEnd w:id="2"/>
    </w:p>
    <w:p>
      <w:pPr>
        <w:jc w:val="both"/>
      </w:pPr>
      <w:r>
        <w:rPr/>
        <w:t xml:space="preserve">1. This article presents an algorithm to directly solve numerous image restoration problems, such as image deblurring, image dehazing, and image deraining.</w:t>
      </w:r>
    </w:p>
    <w:p>
      <w:pPr>
        <w:jc w:val="both"/>
      </w:pPr>
      <w:r>
        <w:rPr/>
        <w:t xml:space="preserve">2. The proposed physics-constrained generative adversarial network (GAN) model is jointly trained in an end-to-end fashion and can be applied to a variety of image restoration and low-level vision problems.</w:t>
      </w:r>
    </w:p>
    <w:p>
      <w:pPr>
        <w:jc w:val="both"/>
      </w:pPr>
      <w:r>
        <w:rPr/>
        <w:t xml:space="preserve">3. Extensive experiments demonstrate that the proposed method performs favorably against state-of-the-art algorithms.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“Physics-Based Generative Adversarial Models for Image Restoration and Beyond” is a well written and comprehensive overview of the current state of research on generative adversarial networks (GANs) for image restoration tasks. The authors provide a detailed description of their proposed algorithm, which combines GANs with physics models to improve the performance of existing methods. They also present extensive experiments demonstrating the effectiveness of their approach compared to other state-of-the-art algorithms.</w:t>
      </w:r>
    </w:p>
    <w:p>
      <w:pPr>
        <w:jc w:val="both"/>
      </w:pPr>
      <w:r>
        <w:rPr/>
        <w:t xml:space="preserve">The article is generally trustworthy and reliable, as it provides a thorough overview of the current research in this field and presents evidence for its claims through extensive experiments. However, there are some potential biases that should be noted. For example, the authors focus primarily on their own proposed algorithm without providing much discussion or comparison with other approaches that have been developed recently for similar tasks. Additionally, they do not discuss any potential risks associated with using GANs for image restoration tasks or explore any counterarguments to their approach. </w:t>
      </w:r>
    </w:p>
    <w:p>
      <w:pPr>
        <w:jc w:val="both"/>
      </w:pPr>
      <w:r>
        <w:rPr/>
        <w:t xml:space="preserve">In conclusion, this article provides a comprehensive overview of GANs for image restoration tasks and presents evidence for its claims through extensive experiments. However, it could benefit from more discussion on other approaches in this field as well as potential risks associated with using GANs for these tasks.</w:t>
      </w:r>
    </w:p>
    <w:p>
      <w:pPr>
        <w:pStyle w:val="Heading1"/>
      </w:pPr>
      <w:bookmarkStart w:id="5" w:name="_Toc5"/>
      <w:r>
        <w:t>Topics for further research:</w:t>
      </w:r>
      <w:bookmarkEnd w:id="5"/>
    </w:p>
    <w:p>
      <w:pPr>
        <w:spacing w:after="0"/>
        <w:numPr>
          <w:ilvl w:val="0"/>
          <w:numId w:val="2"/>
        </w:numPr>
      </w:pPr>
      <w:r>
        <w:rPr/>
        <w:t xml:space="preserve">Alternative approaches to image restoration</w:t>
      </w:r>
    </w:p>
    <w:p>
      <w:pPr>
        <w:spacing w:after="0"/>
        <w:numPr>
          <w:ilvl w:val="0"/>
          <w:numId w:val="2"/>
        </w:numPr>
      </w:pPr>
      <w:r>
        <w:rPr/>
        <w:t xml:space="preserve">Risks associated with GANs for image restoration</w:t>
      </w:r>
    </w:p>
    <w:p>
      <w:pPr>
        <w:spacing w:after="0"/>
        <w:numPr>
          <w:ilvl w:val="0"/>
          <w:numId w:val="2"/>
        </w:numPr>
      </w:pPr>
      <w:r>
        <w:rPr/>
        <w:t xml:space="preserve">Counterarguments to GANs for image restoration</w:t>
      </w:r>
    </w:p>
    <w:p>
      <w:pPr>
        <w:spacing w:after="0"/>
        <w:numPr>
          <w:ilvl w:val="0"/>
          <w:numId w:val="2"/>
        </w:numPr>
      </w:pPr>
      <w:r>
        <w:rPr/>
        <w:t xml:space="preserve">Recent developments in image restoration</w:t>
      </w:r>
    </w:p>
    <w:p>
      <w:pPr>
        <w:spacing w:after="0"/>
        <w:numPr>
          <w:ilvl w:val="0"/>
          <w:numId w:val="2"/>
        </w:numPr>
      </w:pPr>
      <w:r>
        <w:rPr/>
        <w:t xml:space="preserve">Comparison of GANs with other image restoration algorithms</w:t>
      </w:r>
    </w:p>
    <w:p>
      <w:pPr>
        <w:numPr>
          <w:ilvl w:val="0"/>
          <w:numId w:val="2"/>
        </w:numPr>
      </w:pPr>
      <w:r>
        <w:rPr/>
        <w:t xml:space="preserve">Advantages of physics-based GANs for image restoration</w:t>
      </w:r>
    </w:p>
    <w:p>
      <w:pPr>
        <w:pStyle w:val="Heading1"/>
      </w:pPr>
      <w:bookmarkStart w:id="6" w:name="_Toc6"/>
      <w:r>
        <w:t>Report location:</w:t>
      </w:r>
      <w:bookmarkEnd w:id="6"/>
    </w:p>
    <w:p>
      <w:hyperlink r:id="rId8" w:history="1">
        <w:r>
          <w:rPr>
            <w:color w:val="2980b9"/>
            <w:u w:val="single"/>
          </w:rPr>
          <w:t xml:space="preserve">https://www.fullpicture.app/item/4b5e15b9fc90bac05c6b98ccfb787d25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0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68618" TargetMode="External"/><Relationship Id="rId8" Type="http://schemas.openxmlformats.org/officeDocument/2006/relationships/hyperlink" Target="https://www.fullpicture.app/item/4b5e15b9fc90bac05c6b98ccfb787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2023-03-05T17:24:32+01:00</dcterms:created>
  <dcterms:modified xsi:type="dcterms:W3CDTF">2023-03-05T17:24:32+01:00</dcterms:modified>
</cp:coreProperties>
</file>

<file path=docProps/custom.xml><?xml version="1.0" encoding="utf-8"?>
<Properties xmlns="http://schemas.openxmlformats.org/officeDocument/2006/custom-properties" xmlns:vt="http://schemas.openxmlformats.org/officeDocument/2006/docPropsVTypes"/>
</file>