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(48) 习近平没退路？吴：他一定要挺普丁到底 中、美、俄、乌关系「负面循环」恐加剧！ 【关键时刻】吴子嘉 - YouTube</w:t></w:r><w:br/><w:hyperlink r:id="rId7" w:history="1"><w:r><w:rPr><w:color w:val="2980b9"/><w:u w:val="single"/></w:rPr><w:t xml:space="preserve">https://www.youtube.com/watch?v=90Ngov9cQ6U&t=389s</w:t></w:r></w:hyperlink></w:p><w:p><w:pPr><w:pStyle w:val="Heading1"/></w:pPr><w:bookmarkStart w:id="2" w:name="_Toc2"/><w:r><w:t>Article summary:</w:t></w:r><w:bookmarkEnd w:id="2"/></w:p><w:p><w:pPr><w:jc w:val="both"/></w:pPr><w:r><w:rPr/><w:t xml:space="preserve">1. 习近平没有退路，必须支持普京到底。</w:t></w:r></w:p><w:p><w:pPr><w:jc w:val="both"/></w:pPr><w:r><w:rPr/><w:t xml:space="preserve">2. 中美俄乌之间的“负面循环”可能会加剧。</w:t></w:r></w:p><w:p><w:pPr><w:jc w:val="both"/></w:pPr><w:r><w:rPr/><w:t xml:space="preserve">3. 拜登承诺向武春提供火炮、反装甲和空中雷达帮助。</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本文是一篇关于习近平在中国、美国、俄罗斯和乌克兰之间的关系上无法逃脱的情况以及拜登向武春提供帮助的文章。文章来源于YouTube上一位名为Wu Zijia的作者，他对此进行了分析，并且得到了大量观众的赞誉。</w:t></w:r></w:p><w:p><w:pPr><w:jc w:val="both"/></w:pPr><w:r><w:rPr/><w:t xml:space="preserve">尽管本文引用了多个来源（如YouTube上Wu Zijia作者的视频），但它存在一定的偏见性和片面性。例如，作者将习近平无法逃脱当成是一个不可避免的事实，而不是一个可能性。此外，作者在分析中未考虑到其他因素（如中国、俄罗斯和乌克兰之间存在的历史冲突或当前外交危机）对此情况所造成影响。</w:t></w:r></w:p><w:p><w:pPr><w:jc w:val="both"/></w:pPr><w:r><w:rPr/><w:t xml:space="preserve">此外，本文存在一定数量的宣传内容和片面性。例如，作者将武春作为“勇敢”而不是“危险”来看待。此外，作者将中国、俄罗斯和乌克兰之间存在的历史冲突或当前外交危机省略不提。</w:t></w:r></w:p><w:p><w:pPr><w:jc w:val="both"/></w:pPr><w:r><w:rPr/><w:t xml:space="preserve">总而言之：尽管本文引用了多个来源并得到大量赞誉（如YouTube上Wu Zijia作者的视频） ；但是由于存在片面性、无根据性、考虑不周以及宣传内容方面的问题使得该文章难以相信和可靠</w:t></w:r></w:p><w:p><w:pPr><w:pStyle w:val="Heading1"/></w:pPr><w:bookmarkStart w:id="5" w:name="_Toc5"/><w:r><w:t>Topics for further research:</w:t></w:r><w:bookmarkEnd w:id="5"/></w:p><w:p><w:pPr><w:spacing w:after="0"/><w:numPr><w:ilvl w:val="0"/><w:numId w:val="2"/></w:numPr></w:pPr><w:r><w:rPr/><w:t xml:space="preserve">中国、美国、俄罗斯和乌克兰之间的关系；</w:t></w:r></w:p><w:p><w:pPr><w:spacing w:after="0"/><w:numPr><w:ilvl w:val="0"/><w:numId w:val="2"/></w:numPr></w:pPr><w:r><w:rPr/><w:t xml:space="preserve">习近平无法逃脱的原因；</w:t></w:r></w:p><w:p><w:pPr><w:spacing w:after="0"/><w:numPr><w:ilvl w:val="0"/><w:numId w:val="2"/></w:numPr></w:pPr><w:r><w:rPr/><w:t xml:space="preserve">拜登向武春提供帮助；</w:t></w:r></w:p><w:p><w:pPr><w:spacing w:after="0"/><w:numPr><w:ilvl w:val="0"/><w:numId w:val="2"/></w:numPr></w:pPr><w:r><w:rPr/><w:t xml:space="preserve">中国、俄罗斯和乌克兰之间的历史冲突；</w:t></w:r></w:p><w:p><w:pPr><w:spacing w:after="0"/><w:numPr><w:ilvl w:val="0"/><w:numId w:val="2"/></w:numPr></w:pPr><w:r><w:rPr/><w:t xml:space="preserve">当前外交危机；</w:t></w:r></w:p><w:p><w:pPr><w:numPr><w:ilvl w:val="0"/><w:numId w:val="2"/></w:numPr></w:pPr><w:r><w:rPr/><w:t xml:space="preserve">中国、美国、俄罗斯和乌克兰之间的未来发展。</w:t></w:r></w:p><w:p><w:pPr><w:pStyle w:val="Heading1"/></w:pPr><w:bookmarkStart w:id="6" w:name="_Toc6"/><w:r><w:t>Report location:</w:t></w:r><w:bookmarkEnd w:id="6"/></w:p><w:p><w:hyperlink r:id="rId8" w:history="1"><w:r><w:rPr><w:color w:val="2980b9"/><w:u w:val="single"/></w:rPr><w:t xml:space="preserve">https://www.fullpicture.app/item/4b8df3f25d43db9d56df8bc2f9002715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56D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90Ngov9cQ6U&amp;t=389s" TargetMode="External"/><Relationship Id="rId8" Type="http://schemas.openxmlformats.org/officeDocument/2006/relationships/hyperlink" Target="https://www.fullpicture.app/item/4b8df3f25d43db9d56df8bc2f90027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2023-02-22T23:41:11+01:00</dcterms:created>
  <dcterms:modified xsi:type="dcterms:W3CDTF">2023-02-22T23:41:11+01:00</dcterms:modified>
</cp:coreProperties>
</file>

<file path=docProps/custom.xml><?xml version="1.0" encoding="utf-8"?>
<Properties xmlns="http://schemas.openxmlformats.org/officeDocument/2006/custom-properties" xmlns:vt="http://schemas.openxmlformats.org/officeDocument/2006/docPropsVTypes"/>
</file>