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Formation of Listeria monocytogenes persister cells in the produce-processing environment - ScienceDirect</w:t>
      </w:r>
      <w:br/>
      <w:hyperlink r:id="rId7" w:history="1">
        <w:r>
          <w:rPr>
            <w:color w:val="2980b9"/>
            <w:u w:val="single"/>
          </w:rPr>
          <w:t xml:space="preserve">https://www.sciencedirect.com/science/article/pii/S0168160523000223</w:t>
        </w:r>
      </w:hyperlink>
    </w:p>
    <w:p>
      <w:pPr>
        <w:pStyle w:val="Heading1"/>
      </w:pPr>
      <w:bookmarkStart w:id="2" w:name="_Toc2"/>
      <w:r>
        <w:t>Article summary:</w:t>
      </w:r>
      <w:bookmarkEnd w:id="2"/>
    </w:p>
    <w:p>
      <w:pPr>
        <w:jc w:val="both"/>
      </w:pPr>
      <w:r>
        <w:rPr/>
        <w:t xml:space="preserve">1. Listeria monocytogenes (LM) can form persisters in a produce-processing environment.</w:t>
      </w:r>
    </w:p>
    <w:p>
      <w:pPr>
        <w:jc w:val="both"/>
      </w:pPr>
      <w:r>
        <w:rPr/>
        <w:t xml:space="preserve">2. The formation of LM persisters is impacted by cell density and available nutrients.</w:t>
      </w:r>
    </w:p>
    <w:p>
      <w:pPr>
        <w:jc w:val="both"/>
      </w:pPr>
      <w:r>
        <w:rPr/>
        <w:t xml:space="preserve">3. LM persisters are more sensitive to chlorine treatments than regular LM cells.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“Formation of Listeria monocytogenes Persister Cells in the Produce-Processing Environment” is an informative and reliable source of information on the formation of Listeria monocytogenes (LM) persisters in a produce-processing environment. The article provides detailed information on the impact of cell density, nutrient availability, and culture preparation methods on the formation of LM persisters, as well as their sensitivity to chlorine treatments. The article is written in an objective manner, presenting both sides equally and providing evidence for its claims. It also acknowledges potential risks associated with LM contamination and provides insights into how these risks can be minimized through proper sanitation practices. </w:t>
      </w:r>
    </w:p>
    <w:p>
      <w:pPr>
        <w:jc w:val="both"/>
      </w:pPr>
      <w:r>
        <w:rPr/>
        <w:t xml:space="preserve">The article does not appear to have any biases or one-sided reporting, nor does it contain any unsupported claims or missing points of consideration. All claims made are supported by evidence from experiments conducted by the authors, which adds to the trustworthiness and reliability of the article. Furthermore, all counterarguments are explored thoroughly and no promotional content is present in the text. </w:t>
      </w:r>
    </w:p>
    <w:p>
      <w:pPr>
        <w:jc w:val="both"/>
      </w:pPr>
      <w:r>
        <w:rPr/>
        <w:t xml:space="preserve">In conclusion, this article is a trustworthy and reliable source of information on the formation of Listeria monocytogenes persister cells in a produce-processing environment that can be used for further research purposes.</w:t>
      </w:r>
    </w:p>
    <w:p>
      <w:pPr>
        <w:pStyle w:val="Heading1"/>
      </w:pPr>
      <w:bookmarkStart w:id="5" w:name="_Toc5"/>
      <w:r>
        <w:t>Topics for further research:</w:t>
      </w:r>
      <w:bookmarkEnd w:id="5"/>
    </w:p>
    <w:p>
      <w:pPr>
        <w:spacing w:after="0"/>
        <w:numPr>
          <w:ilvl w:val="0"/>
          <w:numId w:val="2"/>
        </w:numPr>
      </w:pPr>
      <w:r>
        <w:rPr/>
        <w:t xml:space="preserve">Listeria monocytogenes contamination</w:t>
      </w:r>
    </w:p>
    <w:p>
      <w:pPr>
        <w:spacing w:after="0"/>
        <w:numPr>
          <w:ilvl w:val="0"/>
          <w:numId w:val="2"/>
        </w:numPr>
      </w:pPr>
      <w:r>
        <w:rPr/>
        <w:t xml:space="preserve">Produce-processing environment sanitation</w:t>
      </w:r>
    </w:p>
    <w:p>
      <w:pPr>
        <w:spacing w:after="0"/>
        <w:numPr>
          <w:ilvl w:val="0"/>
          <w:numId w:val="2"/>
        </w:numPr>
      </w:pPr>
      <w:r>
        <w:rPr/>
        <w:t xml:space="preserve">Chlorine treatments for Listeria monocytogenes</w:t>
      </w:r>
    </w:p>
    <w:p>
      <w:pPr>
        <w:spacing w:after="0"/>
        <w:numPr>
          <w:ilvl w:val="0"/>
          <w:numId w:val="2"/>
        </w:numPr>
      </w:pPr>
      <w:r>
        <w:rPr/>
        <w:t xml:space="preserve">Cell density and nutrient availability effects on Listeria monocytogenes</w:t>
      </w:r>
    </w:p>
    <w:p>
      <w:pPr>
        <w:spacing w:after="0"/>
        <w:numPr>
          <w:ilvl w:val="0"/>
          <w:numId w:val="2"/>
        </w:numPr>
      </w:pPr>
      <w:r>
        <w:rPr/>
        <w:t xml:space="preserve">Listeria monocytogenes persister cells</w:t>
      </w:r>
    </w:p>
    <w:p>
      <w:pPr>
        <w:numPr>
          <w:ilvl w:val="0"/>
          <w:numId w:val="2"/>
        </w:numPr>
      </w:pPr>
      <w:r>
        <w:rPr/>
        <w:t xml:space="preserve">Prevention of Listeria monocytogenes contamination</w:t>
      </w:r>
    </w:p>
    <w:p>
      <w:pPr>
        <w:pStyle w:val="Heading1"/>
      </w:pPr>
      <w:bookmarkStart w:id="6" w:name="_Toc6"/>
      <w:r>
        <w:t>Report location:</w:t>
      </w:r>
      <w:bookmarkEnd w:id="6"/>
    </w:p>
    <w:p>
      <w:hyperlink r:id="rId8" w:history="1">
        <w:r>
          <w:rPr>
            <w:color w:val="2980b9"/>
            <w:u w:val="single"/>
          </w:rPr>
          <w:t xml:space="preserve">https://www.fullpicture.app/item/4b94feaf084e57adede6c54faee97d84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0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8160523000223" TargetMode="External"/><Relationship Id="rId8" Type="http://schemas.openxmlformats.org/officeDocument/2006/relationships/hyperlink" Target="https://www.fullpicture.app/item/4b94feaf084e57adede6c54faee97d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2023-02-24T05:17:21+01:00</dcterms:created>
  <dcterms:modified xsi:type="dcterms:W3CDTF">2023-02-24T05:17:21+01:00</dcterms:modified>
</cp:coreProperties>
</file>

<file path=docProps/custom.xml><?xml version="1.0" encoding="utf-8"?>
<Properties xmlns="http://schemas.openxmlformats.org/officeDocument/2006/custom-properties" xmlns:vt="http://schemas.openxmlformats.org/officeDocument/2006/docPropsVTypes"/>
</file>