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Attention is all you need: understanding with example | by Mehul Gupta | Data Science in your pocket | Medium</w:t>
      </w:r>
      <w:br/>
      <w:hyperlink r:id="rId7" w:history="1">
        <w:r>
          <w:rPr>
            <w:color w:val="2980b9"/>
            <w:u w:val="single"/>
          </w:rPr>
          <w:t xml:space="preserve">https://medium.com/data-science-in-your-pocket/attention-is-all-you-need-understanding-with-example-c8d074c37767</w:t>
        </w:r>
      </w:hyperlink>
    </w:p>
    <w:p>
      <w:pPr>
        <w:pStyle w:val="Heading1"/>
      </w:pPr>
      <w:bookmarkStart w:id="2" w:name="_Toc2"/>
      <w:r>
        <w:t>Article summary:</w:t>
      </w:r>
      <w:bookmarkEnd w:id="2"/>
    </w:p>
    <w:p>
      <w:pPr>
        <w:jc w:val="both"/>
      </w:pPr>
      <w:r>
        <w:rPr/>
        <w:t xml:space="preserve">1. This article explains the breakthrough paper 'Attention is all you need' which revolutionized research in NLP.</w:t>
      </w:r>
    </w:p>
    <w:p>
      <w:pPr>
        <w:jc w:val="both"/>
      </w:pPr>
      <w:r>
        <w:rPr/>
        <w:t xml:space="preserve">2. It describes the Transformer model, which helps to transform one sequence of input into another depending on the problem statement.</w:t>
      </w:r>
    </w:p>
    <w:p>
      <w:pPr>
        <w:jc w:val="both"/>
      </w:pPr>
      <w:r>
        <w:rPr/>
        <w:t xml:space="preserve">3. The article also explains how the Input Embedding layer and Positional Encoding layer work together to generate meaningful embeddings for each token, as well as how the Multi-Head Attention Layer performs two tasks.</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provides a detailed explanation of the breakthrough paper ‘Attention is all you need’ and its implications for research in NLP. The author does a good job of explaining the Transformer model, Input Embedding layer, Positional Encoding layer, and Multi-Head Attention Layer in an easy-to-understand manner. However, there are some potential biases that should be noted when reading this article. </w:t>
      </w:r>
    </w:p>
    <w:p>
      <w:pPr>
        <w:jc w:val="both"/>
      </w:pPr>
      <w:r>
        <w:rPr/>
        <w:t xml:space="preserve">First, it is important to note that this article is written from a single perspective and does not present both sides equally or explore counterarguments. Additionally, there are some unsupported claims made throughout the article that could benefit from further evidence or exploration of other points of view. Furthermore, there may be some promotional content included in this article as it focuses solely on one particular paper without exploring other related topics or papers in depth. </w:t>
      </w:r>
    </w:p>
    <w:p>
      <w:pPr>
        <w:jc w:val="both"/>
      </w:pPr>
      <w:r>
        <w:rPr/>
        <w:t xml:space="preserve">Finally, it is important to note that possible risks associated with using this technology are not discussed in detail in this article and should be explored further before implementing any of these techniques in practice. In conclusion, while this article provides a thorough explanation of ‘Attention is all you need’ and its implications for research in NLP, readers should be aware of potential biases and missing points of consideration when reading it.</w:t>
      </w:r>
    </w:p>
    <w:p>
      <w:pPr>
        <w:pStyle w:val="Heading1"/>
      </w:pPr>
      <w:bookmarkStart w:id="5" w:name="_Toc5"/>
      <w:r>
        <w:t>Topics for further research:</w:t>
      </w:r>
      <w:bookmarkEnd w:id="5"/>
    </w:p>
    <w:p>
      <w:pPr>
        <w:spacing w:after="0"/>
        <w:numPr>
          <w:ilvl w:val="0"/>
          <w:numId w:val="2"/>
        </w:numPr>
      </w:pPr>
      <w:r>
        <w:rPr/>
        <w:t xml:space="preserve">Counterarguments to ‘Attention is all you need’</w:t>
      </w:r>
    </w:p>
    <w:p>
      <w:pPr>
        <w:spacing w:after="0"/>
        <w:numPr>
          <w:ilvl w:val="0"/>
          <w:numId w:val="2"/>
        </w:numPr>
      </w:pPr>
      <w:r>
        <w:rPr/>
        <w:t xml:space="preserve">Risks associated with Transformer model</w:t>
      </w:r>
    </w:p>
    <w:p>
      <w:pPr>
        <w:spacing w:after="0"/>
        <w:numPr>
          <w:ilvl w:val="0"/>
          <w:numId w:val="2"/>
        </w:numPr>
      </w:pPr>
      <w:r>
        <w:rPr/>
        <w:t xml:space="preserve">Alternatives to Multi-Head Attention Layer</w:t>
      </w:r>
    </w:p>
    <w:p>
      <w:pPr>
        <w:spacing w:after="0"/>
        <w:numPr>
          <w:ilvl w:val="0"/>
          <w:numId w:val="2"/>
        </w:numPr>
      </w:pPr>
      <w:r>
        <w:rPr/>
        <w:t xml:space="preserve">Promotional content in NLP research</w:t>
      </w:r>
    </w:p>
    <w:p>
      <w:pPr>
        <w:spacing w:after="0"/>
        <w:numPr>
          <w:ilvl w:val="0"/>
          <w:numId w:val="2"/>
        </w:numPr>
      </w:pPr>
      <w:r>
        <w:rPr/>
        <w:t xml:space="preserve">Input Embedding layer implications</w:t>
      </w:r>
    </w:p>
    <w:p>
      <w:pPr>
        <w:numPr>
          <w:ilvl w:val="0"/>
          <w:numId w:val="2"/>
        </w:numPr>
      </w:pPr>
      <w:r>
        <w:rPr/>
        <w:t xml:space="preserve">Positional Encoding layer implications</w:t>
      </w:r>
    </w:p>
    <w:p>
      <w:pPr>
        <w:pStyle w:val="Heading1"/>
      </w:pPr>
      <w:bookmarkStart w:id="6" w:name="_Toc6"/>
      <w:r>
        <w:t>Report location:</w:t>
      </w:r>
      <w:bookmarkEnd w:id="6"/>
    </w:p>
    <w:p>
      <w:hyperlink r:id="rId8" w:history="1">
        <w:r>
          <w:rPr>
            <w:color w:val="2980b9"/>
            <w:u w:val="single"/>
          </w:rPr>
          <w:t xml:space="preserve">https://www.fullpicture.app/item/4c16b8b24919aead2a56dcf476c6166d</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3D1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edium.com/data-science-in-your-pocket/attention-is-all-you-need-understanding-with-example-c8d074c37767" TargetMode="External"/><Relationship Id="rId8" Type="http://schemas.openxmlformats.org/officeDocument/2006/relationships/hyperlink" Target="https://www.fullpicture.app/item/4c16b8b24919aead2a56dcf476c6166d"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2023-02-23T09:47:41+01:00</dcterms:created>
  <dcterms:modified xsi:type="dcterms:W3CDTF">2023-02-23T09:47:41+01:00</dcterms:modified>
</cp:coreProperties>
</file>

<file path=docProps/custom.xml><?xml version="1.0" encoding="utf-8"?>
<Properties xmlns="http://schemas.openxmlformats.org/officeDocument/2006/custom-properties" xmlns:vt="http://schemas.openxmlformats.org/officeDocument/2006/docPropsVTypes"/>
</file>