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404错误提示</w:t>
      </w:r>
      <w:br/>
      <w:hyperlink r:id="rId7" w:history="1">
        <w:r>
          <w:rPr>
            <w:color w:val="2980b9"/>
            <w:u w:val="single"/>
          </w:rPr>
          <w:t xml:space="preserve">http://office.ctgu.edu.cn/info/1019/1776.htm</w:t>
        </w:r>
      </w:hyperlink>
    </w:p>
    <w:p>
      <w:pPr>
        <w:pStyle w:val="Heading1"/>
      </w:pPr>
      <w:bookmarkStart w:id="2" w:name="_Toc2"/>
      <w:r>
        <w:t>Article summary:</w:t>
      </w:r>
      <w:bookmarkEnd w:id="2"/>
    </w:p>
    <w:p>
      <w:pPr>
        <w:jc w:val="both"/>
      </w:pPr>
      <w:r>
        <w:rPr/>
        <w:t xml:space="preserve">1. The article discusses the 404 error message, which indicates that the requested webpage cannot be found.</w:t>
      </w:r>
    </w:p>
    <w:p>
      <w:pPr>
        <w:jc w:val="both"/>
      </w:pPr>
      <w:r>
        <w:rPr/>
        <w:t xml:space="preserve">2. It mentions that after displaying the error message, the system will automatically redirect the user to the homepage after 5 seconds.</w:t>
      </w:r>
    </w:p>
    <w:p>
      <w:pPr>
        <w:jc w:val="both"/>
      </w:pPr>
      <w:r>
        <w:rPr/>
        <w:t xml:space="preserve">3. The article suggests that if users encounter this error frequently, they should check their internet connection or contact the website administrator for assistance.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"404错误提示" appears to be a brief system notification informing the reader that the page they are trying to access cannot be found. It states that the reader will be automatically redirected to the homepage after 5 seconds.</w:t>
      </w:r>
    </w:p>
    <w:p>
      <w:pPr>
        <w:jc w:val="both"/>
      </w:pPr>
      <w:r>
        <w:rPr/>
        <w:t xml:space="preserve"/>
      </w:r>
    </w:p>
    <w:p>
      <w:pPr>
        <w:jc w:val="both"/>
      </w:pPr>
      <w:r>
        <w:rPr/>
        <w:t xml:space="preserve">Given the nature of this article, it is difficult to conduct a detailed critical analysis based on its content. However, there are some aspects that can be examined for potential biases or shortcomings.</w:t>
      </w:r>
    </w:p>
    <w:p>
      <w:pPr>
        <w:jc w:val="both"/>
      </w:pPr>
      <w:r>
        <w:rPr/>
        <w:t xml:space="preserve"/>
      </w:r>
    </w:p>
    <w:p>
      <w:pPr>
        <w:jc w:val="both"/>
      </w:pPr>
      <w:r>
        <w:rPr/>
        <w:t xml:space="preserve">Firstly, it is important to note that this article lacks any substantial content beyond the error message itself. As such, it does not provide any opportunity for biased reporting or unsupported claims. However, one could argue that by not providing any additional information or context about why the page cannot be found, it fails to address potential concerns or questions users may have.</w:t>
      </w:r>
    </w:p>
    <w:p>
      <w:pPr>
        <w:jc w:val="both"/>
      </w:pPr>
      <w:r>
        <w:rPr/>
        <w:t xml:space="preserve"/>
      </w:r>
    </w:p>
    <w:p>
      <w:pPr>
        <w:jc w:val="both"/>
      </w:pPr>
      <w:r>
        <w:rPr/>
        <w:t xml:space="preserve">Furthermore, since this article is simply a system notification, it does not present both sides of an argument or explore counterarguments. It is purely informative in nature and does not contain any promotional content or partiality towards a particular viewpoint.</w:t>
      </w:r>
    </w:p>
    <w:p>
      <w:pPr>
        <w:jc w:val="both"/>
      </w:pPr>
      <w:r>
        <w:rPr/>
        <w:t xml:space="preserve"/>
      </w:r>
    </w:p>
    <w:p>
      <w:pPr>
        <w:jc w:val="both"/>
      </w:pPr>
      <w:r>
        <w:rPr/>
        <w:t xml:space="preserve">However, one could argue that there is a missing point of consideration in terms of user experience. While the article mentions that the reader will be redirected to the homepage after 5 seconds, it does not provide any alternative options or suggestions for finding the desired content. This lack of guidance may frustrate users who were looking for specific information on the inaccessible page.</w:t>
      </w:r>
    </w:p>
    <w:p>
      <w:pPr>
        <w:jc w:val="both"/>
      </w:pPr>
      <w:r>
        <w:rPr/>
        <w:t xml:space="preserve"/>
      </w:r>
    </w:p>
    <w:p>
      <w:pPr>
        <w:jc w:val="both"/>
      </w:pPr>
      <w:r>
        <w:rPr/>
        <w:t xml:space="preserve">In terms of potential risks, this article does not note any specific risks associated with encountering a 404 error. While it may seem like a minor issue, there could be instances where users encounter malicious pages disguised as error messages. Providing some information on how to identify legitimate error messages and avoid potential risks would have been beneficial.</w:t>
      </w:r>
    </w:p>
    <w:p>
      <w:pPr>
        <w:jc w:val="both"/>
      </w:pPr>
      <w:r>
        <w:rPr/>
        <w:t xml:space="preserve"/>
      </w:r>
    </w:p>
    <w:p>
      <w:pPr>
        <w:jc w:val="both"/>
      </w:pPr>
      <w:r>
        <w:rPr/>
        <w:t xml:space="preserve">Overall, due to its limited content and nature as a system notification, this article does not exhibit significant biases or shortcomings. However, it could benefit from providing more context and guidance for users who encounter 404 errors and addressing potential risks associated with such errors.</w:t>
      </w:r>
    </w:p>
    <w:p>
      <w:pPr>
        <w:pStyle w:val="Heading1"/>
      </w:pPr>
      <w:bookmarkStart w:id="5" w:name="_Toc5"/>
      <w:r>
        <w:t>Topics for further research:</w:t>
      </w:r>
      <w:bookmarkEnd w:id="5"/>
    </w:p>
    <w:p>
      <w:pPr>
        <w:spacing w:after="0"/>
        <w:numPr>
          <w:ilvl w:val="0"/>
          <w:numId w:val="2"/>
        </w:numPr>
      </w:pPr>
      <w:r>
        <w:rPr/>
        <w:t xml:space="preserve">How to troubleshoot 404 errors and find missing web pages
</w:t>
      </w:r>
    </w:p>
    <w:p>
      <w:pPr>
        <w:spacing w:after="0"/>
        <w:numPr>
          <w:ilvl w:val="0"/>
          <w:numId w:val="2"/>
        </w:numPr>
      </w:pPr>
      <w:r>
        <w:rPr/>
        <w:t xml:space="preserve">Best practices for handling 404 errors on websites
</w:t>
      </w:r>
    </w:p>
    <w:p>
      <w:pPr>
        <w:spacing w:after="0"/>
        <w:numPr>
          <w:ilvl w:val="0"/>
          <w:numId w:val="2"/>
        </w:numPr>
      </w:pPr>
      <w:r>
        <w:rPr/>
        <w:t xml:space="preserve">Common causes of 404 errors and how to fix them
</w:t>
      </w:r>
    </w:p>
    <w:p>
      <w:pPr>
        <w:spacing w:after="0"/>
        <w:numPr>
          <w:ilvl w:val="0"/>
          <w:numId w:val="2"/>
        </w:numPr>
      </w:pPr>
      <w:r>
        <w:rPr/>
        <w:t xml:space="preserve">How to create a custom 404 error page with helpful information for users
</w:t>
      </w:r>
    </w:p>
    <w:p>
      <w:pPr>
        <w:spacing w:after="0"/>
        <w:numPr>
          <w:ilvl w:val="0"/>
          <w:numId w:val="2"/>
        </w:numPr>
      </w:pPr>
      <w:r>
        <w:rPr/>
        <w:t xml:space="preserve">Tips for improving user experience when encountering a 404 error
</w:t>
      </w:r>
    </w:p>
    <w:p>
      <w:pPr>
        <w:numPr>
          <w:ilvl w:val="0"/>
          <w:numId w:val="2"/>
        </w:numPr>
      </w:pPr>
      <w:r>
        <w:rPr/>
        <w:t xml:space="preserve">Potential risks and security concerns related to 404 error pages</w:t>
      </w:r>
    </w:p>
    <w:p>
      <w:pPr>
        <w:pStyle w:val="Heading1"/>
      </w:pPr>
      <w:bookmarkStart w:id="6" w:name="_Toc6"/>
      <w:r>
        <w:t>Report location:</w:t>
      </w:r>
      <w:bookmarkEnd w:id="6"/>
    </w:p>
    <w:p>
      <w:hyperlink r:id="rId8" w:history="1">
        <w:r>
          <w:rPr>
            <w:color w:val="2980b9"/>
            <w:u w:val="single"/>
          </w:rPr>
          <w:t xml:space="preserve">https://www.fullpicture.app/item/4c1df902154dbc30ccd461aebd1db471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7D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ffice.ctgu.edu.cn/info/1019/1776.htm" TargetMode="External"/><Relationship Id="rId8" Type="http://schemas.openxmlformats.org/officeDocument/2006/relationships/hyperlink" Target="https://www.fullpicture.app/item/4c1df902154dbc30ccd461aebd1db4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2024-03-10T18:34:42+01:00</dcterms:created>
  <dcterms:modified xsi:type="dcterms:W3CDTF">2024-03-10T18:34:42+01:00</dcterms:modified>
</cp:coreProperties>
</file>

<file path=docProps/custom.xml><?xml version="1.0" encoding="utf-8"?>
<Properties xmlns="http://schemas.openxmlformats.org/officeDocument/2006/custom-properties" xmlns:vt="http://schemas.openxmlformats.org/officeDocument/2006/docPropsVTypes"/>
</file>