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MEE : Sejarah, Tujuan dan Program</w:t>
      </w:r>
      <w:br/>
      <w:hyperlink r:id="rId7" w:history="1">
        <w:r>
          <w:rPr>
            <w:color w:val="2980b9"/>
            <w:u w:val="single"/>
          </w:rPr>
          <w:t xml:space="preserve">https://www.kompas.com/skola/read/2020/12/14/154233669/mee-sejarah-tujuan-dan-program</w:t>
        </w:r>
      </w:hyperlink>
    </w:p>
    <w:p>
      <w:pPr>
        <w:pStyle w:val="Heading1"/>
      </w:pPr>
      <w:bookmarkStart w:id="2" w:name="_Toc2"/>
      <w:r>
        <w:t>Article summary:</w:t>
      </w:r>
      <w:bookmarkEnd w:id="2"/>
    </w:p>
    <w:p>
      <w:pPr>
        <w:jc w:val="both"/>
      </w:pPr>
      <w:r>
        <w:rPr/>
        <w:t xml:space="preserve">1. The European Economic Community (MEE) was formed in 1957 as a regional economic organization of countries in the European area.</w:t>
      </w:r>
    </w:p>
    <w:p>
      <w:pPr>
        <w:jc w:val="both"/>
      </w:pPr>
      <w:r>
        <w:rPr/>
        <w:t xml:space="preserve">2. The purpose of MEE is to create economic partnerships, improve the well-being of the European community, enforce free trade, and increase solidarity between member countries.</w:t>
      </w:r>
    </w:p>
    <w:p>
      <w:pPr>
        <w:jc w:val="both"/>
      </w:pPr>
      <w:r>
        <w:rPr/>
        <w:t xml:space="preserve">3. The main programs implemented by MEE are building a Common Market, eliminating non-tariff barriers, and implementing the Multi Fiber Arrangement agreement.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“MEE: Sejarah, Tujuan dan Program” provides an overview of the history and purpose of the European Economic Community (MEE). The article is generally reliable and trustworthy as it provides accurate information about the formation and goals of MEE. It also outlines some of the main programs that have been implemented by MEE in order to achieve its goals. However, there are some potential biases that should be noted. For example, while the article does provide an overview of MEE’s goals and objectives, it does not explore any potential risks or drawbacks associated with these programs or their implementation. Additionally, while it does provide some background information on why MEE was formed, it does not provide any insight into how successful these programs have been in achieving their stated goals or how they have impacted other countries in Europe. Furthermore, while it mentions that 15 countries agreed to form MEE in 1957, it does not provide any information on which countries were involved or what their motivations were for joining. Finally, while the article is written from a neutral perspective overall, there may be some partiality towards certain aspects of MEE’s history or objectives that could lead to one-sided reporting or unsupported claims being made without providing evidence for them.</w:t>
      </w:r>
    </w:p>
    <w:p>
      <w:pPr>
        <w:pStyle w:val="Heading1"/>
      </w:pPr>
      <w:bookmarkStart w:id="5" w:name="_Toc5"/>
      <w:r>
        <w:t>Topics for further research:</w:t>
      </w:r>
      <w:bookmarkEnd w:id="5"/>
    </w:p>
    <w:p>
      <w:pPr>
        <w:spacing w:after="0"/>
        <w:numPr>
          <w:ilvl w:val="0"/>
          <w:numId w:val="2"/>
        </w:numPr>
      </w:pPr>
      <w:r>
        <w:rPr/>
        <w:t xml:space="preserve">MEE success rate</w:t>
      </w:r>
    </w:p>
    <w:p>
      <w:pPr>
        <w:spacing w:after="0"/>
        <w:numPr>
          <w:ilvl w:val="0"/>
          <w:numId w:val="2"/>
        </w:numPr>
      </w:pPr>
      <w:r>
        <w:rPr/>
        <w:t xml:space="preserve">Impact of MEE on European countries</w:t>
      </w:r>
    </w:p>
    <w:p>
      <w:pPr>
        <w:spacing w:after="0"/>
        <w:numPr>
          <w:ilvl w:val="0"/>
          <w:numId w:val="2"/>
        </w:numPr>
      </w:pPr>
      <w:r>
        <w:rPr/>
        <w:t xml:space="preserve">MEE member countries</w:t>
      </w:r>
    </w:p>
    <w:p>
      <w:pPr>
        <w:spacing w:after="0"/>
        <w:numPr>
          <w:ilvl w:val="0"/>
          <w:numId w:val="2"/>
        </w:numPr>
      </w:pPr>
      <w:r>
        <w:rPr/>
        <w:t xml:space="preserve">MEE risks and drawbacks</w:t>
      </w:r>
    </w:p>
    <w:p>
      <w:pPr>
        <w:spacing w:after="0"/>
        <w:numPr>
          <w:ilvl w:val="0"/>
          <w:numId w:val="2"/>
        </w:numPr>
      </w:pPr>
      <w:r>
        <w:rPr/>
        <w:t xml:space="preserve">Motivations for joining MEE</w:t>
      </w:r>
    </w:p>
    <w:p>
      <w:pPr>
        <w:numPr>
          <w:ilvl w:val="0"/>
          <w:numId w:val="2"/>
        </w:numPr>
      </w:pPr>
      <w:r>
        <w:rPr/>
        <w:t xml:space="preserve">MEE partiality</w:t>
      </w:r>
    </w:p>
    <w:p>
      <w:pPr>
        <w:pStyle w:val="Heading1"/>
      </w:pPr>
      <w:bookmarkStart w:id="6" w:name="_Toc6"/>
      <w:r>
        <w:t>Report location:</w:t>
      </w:r>
      <w:bookmarkEnd w:id="6"/>
    </w:p>
    <w:p>
      <w:hyperlink r:id="rId8" w:history="1">
        <w:r>
          <w:rPr>
            <w:color w:val="2980b9"/>
            <w:u w:val="single"/>
          </w:rPr>
          <w:t xml:space="preserve">https://www.fullpicture.app/item/4c3302ea60418b6b50390ede7946736b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5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mpas.com/skola/read/2020/12/14/154233669/mee-sejarah-tujuan-dan-program" TargetMode="External"/><Relationship Id="rId8" Type="http://schemas.openxmlformats.org/officeDocument/2006/relationships/hyperlink" Target="https://www.fullpicture.app/item/4c3302ea60418b6b50390ede794673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2023-02-24T20:14:42+01:00</dcterms:created>
  <dcterms:modified xsi:type="dcterms:W3CDTF">2023-02-24T20:14:42+01:00</dcterms:modified>
</cp:coreProperties>
</file>

<file path=docProps/custom.xml><?xml version="1.0" encoding="utf-8"?>
<Properties xmlns="http://schemas.openxmlformats.org/officeDocument/2006/custom-properties" xmlns:vt="http://schemas.openxmlformats.org/officeDocument/2006/docPropsVTypes"/>
</file>