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具有HVAC和储能功能的可再生产消者的分布式能源交易管理 - ScienceDirect</w:t>
      </w:r>
      <w:br/>
      <w:hyperlink r:id="rId7" w:history="1">
        <w:r>
          <w:rPr>
            <w:color w:val="2980b9"/>
            <w:u w:val="single"/>
          </w:rPr>
          <w:t xml:space="preserve">https://www.sciencedirect.com/science/article/pii/S2352484721002080</w:t>
        </w:r>
      </w:hyperlink>
    </w:p>
    <w:p>
      <w:pPr>
        <w:pStyle w:val="Heading1"/>
      </w:pPr>
      <w:bookmarkStart w:id="2" w:name="_Toc2"/>
      <w:r>
        <w:t>Article summary:</w:t>
      </w:r>
      <w:bookmarkEnd w:id="2"/>
    </w:p>
    <w:p>
      <w:pPr>
        <w:jc w:val="both"/>
      </w:pPr>
      <w:r>
        <w:rPr/>
        <w:t xml:space="preserve">1. Developed a novel distributed method for residential interactive energy systems with HVAC units.</w:t>
      </w:r>
    </w:p>
    <w:p>
      <w:pPr>
        <w:jc w:val="both"/>
      </w:pPr>
      <w:r>
        <w:rPr/>
        <w:t xml:space="preserve">2. Utilizes energy trading between users to optimize energy management of HVAC systems and battery storage.</w:t>
      </w:r>
    </w:p>
    <w:p>
      <w:pPr>
        <w:jc w:val="both"/>
      </w:pPr>
      <w:r>
        <w:rPr/>
        <w:t xml:space="preserve">3. Extensive simulations using real-world data verified the proposed algorithm, which successfully incentivized energy trading between users, reduced peak loads, and lowered overall energy costs by 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novel distributed method for residential interactive energy systems with HVAC units. The authors provide detailed information on their proposed algorithm, which utilizes energy trading between users to optimize energy management of HVAC systems and battery storage. They also provide extensive simulations using real-world data to verify their proposed algorithm, which successfully incentivized energy trading between users, reduced peak loads, and lowered overall energy costs by 23%.</w:t>
      </w:r>
    </w:p>
    <w:p>
      <w:pPr>
        <w:jc w:val="both"/>
      </w:pPr>
      <w:r>
        <w:rPr/>
        <w:t xml:space="preserve">The article does not appear to be biased or one-sided in its reporting; it provides an objective overview of the research conducted and presents both sides equally. It does not contain any promotional content or partiality towards any particular viewpoint or opinion. The authors have also noted potential risks associated with their proposed algorithm, such as privacy concerns due to the use of private user information in solving the original subproblem.</w:t>
      </w:r>
    </w:p>
    <w:p>
      <w:pPr>
        <w:jc w:val="both"/>
      </w:pPr>
      <w:r>
        <w:rPr/>
        <w:t xml:space="preserve">The only potential issue with the article is that it does not explore any counterarguments or alternative solutions to the problem presented. While this is understandable given the scope of the article, it would have been beneficial if some counterarguments were explored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Alternative solutions for residential energy management</w:t>
      </w:r>
    </w:p>
    <w:p>
      <w:pPr>
        <w:spacing w:after="0"/>
        <w:numPr>
          <w:ilvl w:val="0"/>
          <w:numId w:val="2"/>
        </w:numPr>
      </w:pPr>
      <w:r>
        <w:rPr/>
        <w:t xml:space="preserve">Privacy concerns in energy trading systems</w:t>
      </w:r>
    </w:p>
    <w:p>
      <w:pPr>
        <w:spacing w:after="0"/>
        <w:numPr>
          <w:ilvl w:val="0"/>
          <w:numId w:val="2"/>
        </w:numPr>
      </w:pPr>
      <w:r>
        <w:rPr/>
        <w:t xml:space="preserve">Optimization of HVAC systems</w:t>
      </w:r>
    </w:p>
    <w:p>
      <w:pPr>
        <w:spacing w:after="0"/>
        <w:numPr>
          <w:ilvl w:val="0"/>
          <w:numId w:val="2"/>
        </w:numPr>
      </w:pPr>
      <w:r>
        <w:rPr/>
        <w:t xml:space="preserve">Peak load reduction strategies</w:t>
      </w:r>
    </w:p>
    <w:p>
      <w:pPr>
        <w:spacing w:after="0"/>
        <w:numPr>
          <w:ilvl w:val="0"/>
          <w:numId w:val="2"/>
        </w:numPr>
      </w:pPr>
      <w:r>
        <w:rPr/>
        <w:t xml:space="preserve">Energy cost savings through energy trading</w:t>
      </w:r>
    </w:p>
    <w:p>
      <w:pPr>
        <w:numPr>
          <w:ilvl w:val="0"/>
          <w:numId w:val="2"/>
        </w:numPr>
      </w:pPr>
      <w:r>
        <w:rPr/>
        <w:t xml:space="preserve">Distributed energy systems for residential use</w:t>
      </w:r>
    </w:p>
    <w:p>
      <w:pPr>
        <w:pStyle w:val="Heading1"/>
      </w:pPr>
      <w:bookmarkStart w:id="6" w:name="_Toc6"/>
      <w:r>
        <w:t>Report location:</w:t>
      </w:r>
      <w:bookmarkEnd w:id="6"/>
    </w:p>
    <w:p>
      <w:hyperlink r:id="rId8" w:history="1">
        <w:r>
          <w:rPr>
            <w:color w:val="2980b9"/>
            <w:u w:val="single"/>
          </w:rPr>
          <w:t xml:space="preserve">https://www.fullpicture.app/item/4c849684e73c58ef196247398a73595f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C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1002080" TargetMode="External"/><Relationship Id="rId8" Type="http://schemas.openxmlformats.org/officeDocument/2006/relationships/hyperlink" Target="https://www.fullpicture.app/item/4c849684e73c58ef196247398a7359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2023-02-28T00:18:07+01:00</dcterms:created>
  <dcterms:modified xsi:type="dcterms:W3CDTF">2023-02-28T00:18:07+01:00</dcterms:modified>
</cp:coreProperties>
</file>

<file path=docProps/custom.xml><?xml version="1.0" encoding="utf-8"?>
<Properties xmlns="http://schemas.openxmlformats.org/officeDocument/2006/custom-properties" xmlns:vt="http://schemas.openxmlformats.org/officeDocument/2006/docPropsVTypes"/>
</file>