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How the Locomotive Became a Metaphor for Modernity</w:t></w:r><w:br/><w:hyperlink r:id="rId7" w:history="1"><w:r><w:rPr><w:color w:val="2980b9"/><w:u w:val="single"/></w:rPr><w:t xml:space="preserve">https://novum.substack.com/p/how-locomotive-became-metaphor-modernity?utm_source=post-email-title&publication_id=605997&post_id=98328628&isFreemail=true&utm_medium=email</w:t></w:r></w:hyperlink></w:p><w:p><w:pPr><w:pStyle w:val="Heading1"/></w:pPr><w:bookmarkStart w:id="2" w:name="_Toc2"/><w:r><w:t>Article summary:</w:t></w:r><w:bookmarkEnd w:id="2"/></w:p><w:p><w:pPr><w:jc w:val="both"/></w:pPr><w:r><w:rPr/><w:t xml:space="preserve">1. The locomotive has been a powerful symbol of modernity, representing the relentless push forward and embodying the momentum of machine worlds.</w:t></w:r></w:p><w:p><w:pPr><w:jc w:val="both"/></w:pPr><w:r><w:rPr/><w:t xml:space="preserve">2. The symbolism behind the locomotive reveals what was at stake in terms of who could lay claim to modernity.</w:t></w:r></w:p><w:p><w:pPr><w:jc w:val="both"/></w:pPr><w:r><w:rPr/><w:t xml:space="preserve">3. The locomotive embodies both the potential and tragedy of modernity, as it annihilates distance but also results in great loss for people and nature.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providing an interesting perspective on how the locomotive has become a metaphor for modernity. It provides evidence for its claims by citing examples from literature, art, and history that illustrate how the locomotive has been used to represent progress and momentum throughout different contexts. It also acknowledges some of the negative aspects associated with modernization such as exploitation of labor, military encroachment on Native American lands, pollution, and deaths that were never reported. </w:t></w:r></w:p><w:p><w:pPr><w:jc w:val="both"/></w:pPr><w:r><w:rPr/><w:t xml:space="preserve">The article does not appear to be biased or one-sided in its reporting; rather it presents a balanced view of both the positive and negative implications associated with modernization through its use of the locomotive as a metaphor. It does not make any unsupported claims or omit any points of consideration; rather it provides detailed evidence for each point made throughout the article. Additionally, it does not appear to contain any promotional content or partiality towards any particular viewpoint or opinion. </w:t></w:r></w:p><w:p><w:pPr><w:jc w:val="both"/></w:pPr><w:r><w:rPr/><w:t xml:space="preserve">The only potential issue with this article is that it does not explore any counterarguments or present both sides equally; however this is understandable given that it is written from one particular perspective on how the locomotive has become a metaphor for modernity. Additionally, possible risks are noted throughout the article when discussing some of the negative implications associated with modernization such as exploitation of labor and military encroachment on Native American lands.</w:t></w:r></w:p><w:p><w:pPr><w:pStyle w:val="Heading1"/></w:pPr><w:bookmarkStart w:id="5" w:name="_Toc5"/><w:r><w:t>Topics for further research:</w:t></w:r><w:bookmarkEnd w:id="5"/></w:p><w:p><w:pPr><w:spacing w:after="0"/><w:numPr><w:ilvl w:val="0"/><w:numId w:val="2"/></w:numPr></w:pPr><w:r><w:rPr/><w:t xml:space="preserve">Impact of modernization on labor</w:t></w:r></w:p><w:p><w:pPr><w:spacing w:after="0"/><w:numPr><w:ilvl w:val="0"/><w:numId w:val="2"/></w:numPr></w:pPr><w:r><w:rPr/><w:t xml:space="preserve">Impact of modernization on Native American lands</w:t></w:r></w:p><w:p><w:pPr><w:spacing w:after="0"/><w:numPr><w:ilvl w:val="0"/><w:numId w:val="2"/></w:numPr></w:pPr><w:r><w:rPr/><w:t xml:space="preserve">Environmental effects of locomotives</w:t></w:r></w:p><w:p><w:pPr><w:spacing w:after="0"/><w:numPr><w:ilvl w:val="0"/><w:numId w:val="2"/></w:numPr></w:pPr><w:r><w:rPr/><w:t xml:space="preserve">Historical use of locomotives as a metaphor</w:t></w:r></w:p><w:p><w:pPr><w:spacing w:after="0"/><w:numPr><w:ilvl w:val="0"/><w:numId w:val="2"/></w:numPr></w:pPr><w:r><w:rPr/><w:t xml:space="preserve">Representations of locomotives in literature</w:t></w:r></w:p><w:p><w:pPr><w:numPr><w:ilvl w:val="0"/><w:numId w:val="2"/></w:numPr></w:pPr><w:r><w:rPr/><w:t xml:space="preserve">Representations of locomotives in art</w:t></w:r></w:p><w:p><w:pPr><w:pStyle w:val="Heading1"/></w:pPr><w:bookmarkStart w:id="6" w:name="_Toc6"/><w:r><w:t>Report location:</w:t></w:r><w:bookmarkEnd w:id="6"/></w:p><w:p><w:hyperlink r:id="rId8" w:history="1"><w:r><w:rPr><w:color w:val="2980b9"/><w:u w:val="single"/></w:rPr><w:t xml:space="preserve">https://www.fullpicture.app/item/4cc23850f2e5420024483e3e292203ea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C8F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vum.substack.com/p/how-locomotive-became-metaphor-modernity?utm_source=post-email-title&amp;publication_id=605997&amp;post_id=98328628&amp;isFreemail=true&amp;utm_medium=email" TargetMode="External"/><Relationship Id="rId8" Type="http://schemas.openxmlformats.org/officeDocument/2006/relationships/hyperlink" Target="https://www.fullpicture.app/item/4cc23850f2e5420024483e3e292203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2023-03-12T11:57:28+01:00</dcterms:created>
  <dcterms:modified xsi:type="dcterms:W3CDTF">2023-03-12T11:57:28+01:00</dcterms:modified>
</cp:coreProperties>
</file>

<file path=docProps/custom.xml><?xml version="1.0" encoding="utf-8"?>
<Properties xmlns="http://schemas.openxmlformats.org/officeDocument/2006/custom-properties" xmlns:vt="http://schemas.openxmlformats.org/officeDocument/2006/docPropsVTypes"/>
</file>