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migration profile</w:t>
      </w:r>
      <w:br/>
      <w:hyperlink r:id="rId7" w:history="1">
        <w:r>
          <w:rPr>
            <w:color w:val="2980b9"/>
            <w:u w:val="single"/>
          </w:rPr>
          <w:t xml:space="preserve">https://home-affairs.ec.europa.eu/networks/european-migration-network-emn/emn-asylum-and-migration-glossary/glossary/migration-profile_en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Un perfil migratorio es una herramienta para analizar la información relevante necesaria para desarrollar políticas en el campo de la migración y el desarrollo.</w:t>
      </w:r>
    </w:p>
    <w:p>
      <w:pPr>
        <w:jc w:val="both"/>
      </w:pPr>
      <w:r>
        <w:rPr/>
        <w:t xml:space="preserve">2. Los perfiles migratorios contienen datos y análisis sobre patrones de migración, tendencias del mercado laboral, flujos de remesas e información sobre diásporas.</w:t>
      </w:r>
    </w:p>
    <w:p>
      <w:pPr>
        <w:jc w:val="both"/>
      </w:pPr>
      <w:r>
        <w:rPr/>
        <w:t xml:space="preserve">3. Los perfiles migratorios son producidos por organizaciones como IOM y CARIM, y se utilizan para aumentar la base de evidencia para el desarrollo de políticas.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proporciona una definición clara y concisa de lo que es un perfil migratorio, así como sus objetivos y fuentes. Sin embargo, el artículo carece de información sobre los posibles sesgos en la recopilación y análisis de datos para crear un perfil migratorio. Además, no se mencionan las limitaciones o debilidades del uso de perfiles migratorios en la formulación de políticas.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parece estar sesgado hacia la perspectiva europea, ya que solo se mencionan fuentes y traducciones en idiomas europeos. Esto plantea preguntas sobre si los perfiles migratorios son utilizados principalmente por países europeos o si hay una perspectiva global más amplia.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no proporciona evidencia concreta para respaldar su afirmación de que los perfiles migratorios son efectivos para desarrollar políticas y monitorear su impacto. Sería útil incluir ejemplos específicos de cómo se han utilizado los perfiles migratorios en la práctica.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aunque el artículo proporciona una buena introducción al concepto de perfil migratorio, carece de profundidad y equilibrio en su presentación. Se necesitaría más investigación y análisis crítico para comprender plenamente la utilidad y limitaciones de los perfiles migratorios en la formulación de políticas.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Sesgos en la recopilación y análisis de datos en perfiles migratorios
</w:t>
      </w:r>
    </w:p>
    <w:p>
      <w:pPr>
        <w:spacing w:after="0"/>
        <w:numPr>
          <w:ilvl w:val="0"/>
          <w:numId w:val="2"/>
        </w:numPr>
      </w:pPr>
      <w:r>
        <w:rPr/>
        <w:t xml:space="preserve">Limitaciones y debilidades del uso de perfiles migratorios en políticas migratorias
</w:t>
      </w:r>
    </w:p>
    <w:p>
      <w:pPr>
        <w:spacing w:after="0"/>
        <w:numPr>
          <w:ilvl w:val="0"/>
          <w:numId w:val="2"/>
        </w:numPr>
      </w:pPr>
      <w:r>
        <w:rPr/>
        <w:t xml:space="preserve">Perspectivas globales sobre el uso de perfiles migratorios
</w:t>
      </w:r>
    </w:p>
    <w:p>
      <w:pPr>
        <w:spacing w:after="0"/>
        <w:numPr>
          <w:ilvl w:val="0"/>
          <w:numId w:val="2"/>
        </w:numPr>
      </w:pPr>
      <w:r>
        <w:rPr/>
        <w:t xml:space="preserve">Ejemplos específicos de cómo se han utilizado los perfiles migratorios en la práctica
</w:t>
      </w:r>
    </w:p>
    <w:p>
      <w:pPr>
        <w:spacing w:after="0"/>
        <w:numPr>
          <w:ilvl w:val="0"/>
          <w:numId w:val="2"/>
        </w:numPr>
      </w:pPr>
      <w:r>
        <w:rPr/>
        <w:t xml:space="preserve">Crítica y análisis de la efectividad de los perfiles migratorios en la formulación de políticas
</w:t>
      </w:r>
    </w:p>
    <w:p>
      <w:pPr>
        <w:numPr>
          <w:ilvl w:val="0"/>
          <w:numId w:val="2"/>
        </w:numPr>
      </w:pPr>
      <w:r>
        <w:rPr/>
        <w:t xml:space="preserve">Alternativas a los perfiles migratorios en la gestión de la migración.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https://www.fullpicture.app/item/4ccd6679ef2106f81ec64af38bda0c78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849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-affairs.ec.europa.eu/networks/european-migration-network-emn/emn-asylum-and-migration-glossary/glossary/migration-profile_en" TargetMode="External"/><Relationship Id="rId8" Type="http://schemas.openxmlformats.org/officeDocument/2006/relationships/hyperlink" Target="https://www.fullpicture.app/item/4ccd6679ef2106f81ec64af38bda0c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2023-12-20T02:53:51+01:00</dcterms:created>
  <dcterms:modified xsi:type="dcterms:W3CDTF">2023-12-20T02:53:51+01:00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