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 Escape your information bubble!</w:t>
      </w:r>
      <w:br/>
      <w:hyperlink r:id="rId7" w:history="1">
        <w:r>
          <w:rPr>
            <w:color w:val="2980b9"/>
            <w:u w:val="single"/>
          </w:rPr>
          <w:t xml:space="preserve">https://www.fullpicture.app/</w:t>
        </w:r>
      </w:hyperlink>
    </w:p>
    <w:p>
      <w:pPr>
        <w:pStyle w:val="Heading1"/>
      </w:pPr>
      <w:bookmarkStart w:id="2" w:name="_Toc2"/>
      <w:r>
        <w:t>Article summary:</w:t>
      </w:r>
      <w:bookmarkEnd w:id="2"/>
    </w:p>
    <w:p>
      <w:pPr>
        <w:jc w:val="both"/>
      </w:pPr>
      <w:r>
        <w:rPr/>
        <w:t xml:space="preserve">1. Es importante saber identificar sesgos y reportajes unilaterales.</w:t>
      </w:r>
    </w:p>
    <w:p>
      <w:pPr>
        <w:jc w:val="both"/>
      </w:pPr>
      <w:r>
        <w:rPr/>
        <w:t xml:space="preserve">2. La información falsa y engañosa se ha vuelto más común, por lo que es necesario poder distinguir cuando los textos no ofrecen la imagen completa.</w:t>
      </w:r>
    </w:p>
    <w:p>
      <w:pPr>
        <w:jc w:val="both"/>
      </w:pPr>
      <w:r>
        <w:rPr/>
        <w:t xml:space="preserve">3. Aprender a reconocer estos problemas es clave para formar opiniones educadas y tomar decisiones informadas basadas en la verdad.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Este artículo presenta una evaluación exhaustiva de cualquier texto que se lea, resumiéndolo en tres viñetas, verificando reclamos no respaldados, sesgos y otros riesgos potenciales, asignando una calificación de confiabilidad y proporcionando seis palabras clave de búsqueda para encontrar más información. El artículo es objetivo al presentar los hechos sin parcialidad ni sesgo aparente. No hay afirmaciones sin respaldo ni contenido promocional, pero el artículo podría haber explorado más profundamente los contraargumentos o puntos de consideración faltantes. Además, el artículo no presenta ambas caras por igual; solo aborda el tema desde un punto de vista positivo sobre la importancia de identificar sesgos y reportajes unilaterales. En general, este artículo es confiable ya que sus fuentes son fiables y su contenido es preciso.</w:t>
      </w:r>
    </w:p>
    <w:p>
      <w:pPr>
        <w:pStyle w:val="Heading1"/>
      </w:pPr>
      <w:bookmarkStart w:id="5" w:name="_Toc5"/>
      <w:r>
        <w:t>Topics for further research:</w:t>
      </w:r>
      <w:bookmarkEnd w:id="5"/>
    </w:p>
    <w:p>
      <w:pPr>
        <w:spacing w:after="0"/>
        <w:numPr>
          <w:ilvl w:val="0"/>
          <w:numId w:val="2"/>
        </w:numPr>
      </w:pPr>
      <w:r>
        <w:rPr/>
        <w:t xml:space="preserve">Contraargumentos sesgos periodísticos</w:t>
      </w:r>
    </w:p>
    <w:p>
      <w:pPr>
        <w:spacing w:after="0"/>
        <w:numPr>
          <w:ilvl w:val="0"/>
          <w:numId w:val="2"/>
        </w:numPr>
      </w:pPr>
      <w:r>
        <w:rPr/>
        <w:t xml:space="preserve">Riesgos potenciales de evaluación de textos</w:t>
      </w:r>
    </w:p>
    <w:p>
      <w:pPr>
        <w:spacing w:after="0"/>
        <w:numPr>
          <w:ilvl w:val="0"/>
          <w:numId w:val="2"/>
        </w:numPr>
      </w:pPr>
      <w:r>
        <w:rPr/>
        <w:t xml:space="preserve">Calificación de confiabilidad de textos</w:t>
      </w:r>
    </w:p>
    <w:p>
      <w:pPr>
        <w:spacing w:after="0"/>
        <w:numPr>
          <w:ilvl w:val="0"/>
          <w:numId w:val="2"/>
        </w:numPr>
      </w:pPr>
      <w:r>
        <w:rPr/>
        <w:t xml:space="preserve">Identificación de sesgos en informes</w:t>
      </w:r>
    </w:p>
    <w:p>
      <w:pPr>
        <w:spacing w:after="0"/>
        <w:numPr>
          <w:ilvl w:val="0"/>
          <w:numId w:val="2"/>
        </w:numPr>
      </w:pPr>
      <w:r>
        <w:rPr/>
        <w:t xml:space="preserve">Reportajes unilaterales en prensa</w:t>
      </w:r>
    </w:p>
    <w:p>
      <w:pPr>
        <w:numPr>
          <w:ilvl w:val="0"/>
          <w:numId w:val="2"/>
        </w:numPr>
      </w:pPr>
      <w:r>
        <w:rPr/>
        <w:t xml:space="preserve">Evaluación exhaustiva de textos</w:t>
      </w:r>
    </w:p>
    <w:p>
      <w:pPr>
        <w:pStyle w:val="Heading1"/>
      </w:pPr>
      <w:bookmarkStart w:id="6" w:name="_Toc6"/>
      <w:r>
        <w:t>Report location:</w:t>
      </w:r>
      <w:bookmarkEnd w:id="6"/>
    </w:p>
    <w:p>
      <w:hyperlink r:id="rId8" w:history="1">
        <w:r>
          <w:rPr>
            <w:color w:val="2980b9"/>
            <w:u w:val="single"/>
          </w:rPr>
          <w:t xml:space="preserve">https://www.fullpicture.app/item/4ce286590c3b26e25be833cb357b6ca5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AF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 TargetMode="External"/><Relationship Id="rId8" Type="http://schemas.openxmlformats.org/officeDocument/2006/relationships/hyperlink" Target="https://www.fullpicture.app/item/4ce286590c3b26e25be833cb357b6c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2023-02-28T09:49:16+01:00</dcterms:created>
  <dcterms:modified xsi:type="dcterms:W3CDTF">2023-02-28T09:49:16+01:00</dcterms:modified>
</cp:coreProperties>
</file>

<file path=docProps/custom.xml><?xml version="1.0" encoding="utf-8"?>
<Properties xmlns="http://schemas.openxmlformats.org/officeDocument/2006/custom-properties" xmlns:vt="http://schemas.openxmlformats.org/officeDocument/2006/docPropsVTypes"/>
</file>