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Grey, blue, and green hydrogen: A comprehensive review of production methods and prospects for zero-emission energy: International Journal of Green Energy: Vol 0, No 0</w:t>
      </w:r>
      <w:br/>
      <w:hyperlink r:id="rId7" w:history="1">
        <w:r>
          <w:rPr>
            <w:color w:val="2980b9"/>
            <w:u w:val="single"/>
          </w:rPr>
          <w:t xml:space="preserve">https://www.tandfonline.com/doi/full/10.1080/15435075.2023.2244583</w:t>
        </w:r>
      </w:hyperlink>
    </w:p>
    <w:p>
      <w:pPr>
        <w:pStyle w:val="Heading1"/>
      </w:pPr>
      <w:bookmarkStart w:id="2" w:name="_Toc2"/>
      <w:r>
        <w:t>Article summary:</w:t>
      </w:r>
      <w:bookmarkEnd w:id="2"/>
    </w:p>
    <w:p>
      <w:pPr>
        <w:jc w:val="both"/>
      </w:pPr>
      <w:r>
        <w:rPr/>
        <w:t xml:space="preserve">1. 本文综述了灰色、蓝色和绿色氢气的生产方法和零排放能源前景。</w:t>
      </w:r>
    </w:p>
    <w:p>
      <w:pPr>
        <w:jc w:val="both"/>
      </w:pPr>
      <w:r>
        <w:rPr/>
        <w:t xml:space="preserve">2. 研究人员来自孟加拉国杰索尔科学技术大学的石油与采矿工程系以及能源转换实验室，还有爱尔兰莱默里克的香农：中西部技术大学应用科学系和中国青岛的中国石油大学（华东）石油工程学院。</w:t>
      </w:r>
    </w:p>
    <w:p>
      <w:pPr>
        <w:jc w:val="both"/>
      </w:pPr>
      <w:r>
        <w:rPr/>
        <w:t xml:space="preserve">3. 文章作者讨论了不同类型氢气的生产方法，包括灰色氢气（使用化石燃料）、蓝色氢气（使用碳捕集和储存技术）和绿色氢气（使用可再生能源）。他们还评估了这些方法在实现零排放能源方面的潜力。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潜在偏见及其来源：文章没有明确提到作者的背景和利益关系，这可能导致潜在的偏见。此外，文章中提到的作者都来自孟加拉国的同一大学，这可能导致地域性偏见。</w:t>
      </w:r>
    </w:p>
    <w:p>
      <w:pPr>
        <w:jc w:val="both"/>
      </w:pPr>
      <w:r>
        <w:rPr/>
        <w:t xml:space="preserve"/>
      </w:r>
    </w:p>
    <w:p>
      <w:pPr>
        <w:jc w:val="both"/>
      </w:pPr>
      <w:r>
        <w:rPr/>
        <w:t xml:space="preserve">2. 片面报道：文章主要关注灰色、蓝色和绿色氢气的生产方法和前景，但未提及其他可能存在的氢气生产方法或技术。这种片面报道可能会给读者留下不完整或误导性的印象。</w:t>
      </w:r>
    </w:p>
    <w:p>
      <w:pPr>
        <w:jc w:val="both"/>
      </w:pPr>
      <w:r>
        <w:rPr/>
        <w:t xml:space="preserve"/>
      </w:r>
    </w:p>
    <w:p>
      <w:pPr>
        <w:jc w:val="both"/>
      </w:pPr>
      <w:r>
        <w:rPr/>
        <w:t xml:space="preserve">3. 无根据的主张：文章中可能存在一些无根据或未经证实的主张。由于缺乏引用或支持数据，读者很难确定这些主张是否可靠。</w:t>
      </w:r>
    </w:p>
    <w:p>
      <w:pPr>
        <w:jc w:val="both"/>
      </w:pPr>
      <w:r>
        <w:rPr/>
        <w:t xml:space="preserve"/>
      </w:r>
    </w:p>
    <w:p>
      <w:pPr>
        <w:jc w:val="both"/>
      </w:pPr>
      <w:r>
        <w:rPr/>
        <w:t xml:space="preserve">4. 缺失的考虑点：文章没有涵盖与氢气生产相关的环境影响、成本效益、可持续性等方面的全面考虑。这些因素对于评估氢气作为零排放能源选择的可行性至关重要。</w:t>
      </w:r>
    </w:p>
    <w:p>
      <w:pPr>
        <w:jc w:val="both"/>
      </w:pPr>
      <w:r>
        <w:rPr/>
        <w:t xml:space="preserve"/>
      </w:r>
    </w:p>
    <w:p>
      <w:pPr>
        <w:jc w:val="both"/>
      </w:pPr>
      <w:r>
        <w:rPr/>
        <w:t xml:space="preserve">5. 所提出主张的缺失证据：文章中提到了灰色、蓝色和绿色氢气作为零排放能源选择的优势，但未提供足够的证据来支持这些主张。缺乏实证数据可能使读者对这些主张的可靠性产生怀疑。</w:t>
      </w:r>
    </w:p>
    <w:p>
      <w:pPr>
        <w:jc w:val="both"/>
      </w:pPr>
      <w:r>
        <w:rPr/>
        <w:t xml:space="preserve"/>
      </w:r>
    </w:p>
    <w:p>
      <w:pPr>
        <w:jc w:val="both"/>
      </w:pPr>
      <w:r>
        <w:rPr/>
        <w:t xml:space="preserve">6. 未探索的反驳：文章没有探讨或反驳与灰色、蓝色和绿色氢气相关的潜在问题或挑战。这种单方面的陈述可能导致读者对氢气作为零排放能源选择的真实性产生质疑。</w:t>
      </w:r>
    </w:p>
    <w:p>
      <w:pPr>
        <w:jc w:val="both"/>
      </w:pPr>
      <w:r>
        <w:rPr/>
        <w:t xml:space="preserve"/>
      </w:r>
    </w:p>
    <w:p>
      <w:pPr>
        <w:jc w:val="both"/>
      </w:pPr>
      <w:r>
        <w:rPr/>
        <w:t xml:space="preserve">7. 宣传内容：文章中可能存在宣传性语言或倾向，以推动灰色、蓝色和绿色氢气作为理想能源选择的观点。这种宣传性内容可能会影响读者对该主题的客观理解。</w:t>
      </w:r>
    </w:p>
    <w:p>
      <w:pPr>
        <w:jc w:val="both"/>
      </w:pPr>
      <w:r>
        <w:rPr/>
        <w:t xml:space="preserve"/>
      </w:r>
    </w:p>
    <w:p>
      <w:pPr>
        <w:jc w:val="both"/>
      </w:pPr>
      <w:r>
        <w:rPr/>
        <w:t xml:space="preserve">8. 偏袒：由于作者来自同一大学，他们可能有共同的观点和利益，从而导致偏袒特定观点或结果。这种偏袒可能会影响文章中所提出结论的客观性。</w:t>
      </w:r>
    </w:p>
    <w:p>
      <w:pPr>
        <w:jc w:val="both"/>
      </w:pPr>
      <w:r>
        <w:rPr/>
        <w:t xml:space="preserve"/>
      </w:r>
    </w:p>
    <w:p>
      <w:pPr>
        <w:jc w:val="both"/>
      </w:pPr>
      <w:r>
        <w:rPr/>
        <w:t xml:space="preserve">9. 是否注意到可能的风险：文章没有明确讨论灰色、蓝色和绿色氢气生产方法存在的潜在风险或挑战。忽略这些风险可能导致对该技术进行不完整或误导性评估。</w:t>
      </w:r>
    </w:p>
    <w:p>
      <w:pPr>
        <w:jc w:val="both"/>
      </w:pPr>
      <w:r>
        <w:rPr/>
        <w:t xml:space="preserve"/>
      </w:r>
    </w:p>
    <w:p>
      <w:pPr>
        <w:jc w:val="both"/>
      </w:pPr>
      <w:r>
        <w:rPr/>
        <w:t xml:space="preserve">10. 没有平等地呈现双方：文章没有平等地呈现灰色、蓝色和绿色氢气作为零排放能源选择的优点和缺点。这种不平等的呈现可能导致读者对该主题的理解产生偏差。</w:t>
      </w:r>
    </w:p>
    <w:p>
      <w:pPr>
        <w:jc w:val="both"/>
      </w:pPr>
      <w:r>
        <w:rPr/>
        <w:t xml:space="preserve"/>
      </w:r>
    </w:p>
    <w:p>
      <w:pPr>
        <w:jc w:val="both"/>
      </w:pPr>
      <w:r>
        <w:rPr/>
        <w:t xml:space="preserve">总体而言，上述文章存在一些潜在的偏见、片面报道、无根据的主张、缺失的考虑点和证据，以及未探索的反驳。此外，它可能包含宣传性内容，并可能受到作者背景和利益关系的影响。因此，在评估该文章时需要保持批判性思维，并寻找更全面和客观的信息来源。</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其他氢气生产方法或技术
</w:t>
      </w:r>
    </w:p>
    <w:p>
      <w:pPr>
        <w:spacing w:after="0"/>
        <w:numPr>
          <w:ilvl w:val="0"/>
          <w:numId w:val="2"/>
        </w:numPr>
      </w:pPr>
      <w:r>
        <w:rPr/>
        <w:t xml:space="preserve">主张的支持数据和证据
</w:t>
      </w:r>
    </w:p>
    <w:p>
      <w:pPr>
        <w:spacing w:after="0"/>
        <w:numPr>
          <w:ilvl w:val="0"/>
          <w:numId w:val="2"/>
        </w:numPr>
      </w:pPr>
      <w:r>
        <w:rPr/>
        <w:t xml:space="preserve">环境影响、成本效益和可持续性考虑
</w:t>
      </w:r>
    </w:p>
    <w:p>
      <w:pPr>
        <w:spacing w:after="0"/>
        <w:numPr>
          <w:ilvl w:val="0"/>
          <w:numId w:val="2"/>
        </w:numPr>
      </w:pPr>
      <w:r>
        <w:rPr/>
        <w:t xml:space="preserve">灰色、蓝色和绿色氢气的优势证据
</w:t>
      </w:r>
    </w:p>
    <w:p>
      <w:pPr>
        <w:numPr>
          <w:ilvl w:val="0"/>
          <w:numId w:val="2"/>
        </w:numPr>
      </w:pPr>
      <w:r>
        <w:rPr/>
        <w:t xml:space="preserve">潜在问题或挑战的探讨和反驳</w:t>
      </w:r>
    </w:p>
    <w:p>
      <w:pPr>
        <w:pStyle w:val="Heading1"/>
      </w:pPr>
      <w:bookmarkStart w:id="6" w:name="_Toc6"/>
      <w:r>
        <w:t>Report location:</w:t>
      </w:r>
      <w:bookmarkEnd w:id="6"/>
    </w:p>
    <w:p>
      <w:hyperlink r:id="rId8" w:history="1">
        <w:r>
          <w:rPr>
            <w:color w:val="2980b9"/>
            <w:u w:val="single"/>
          </w:rPr>
          <w:t xml:space="preserve">https://www.fullpicture.app/item/4d118fd2737be3229bd96842ffecd13b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6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35075.2023.2244583" TargetMode="External"/><Relationship Id="rId8" Type="http://schemas.openxmlformats.org/officeDocument/2006/relationships/hyperlink" Target="https://www.fullpicture.app/item/4d118fd2737be3229bd96842ffecd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2023-12-26T02:40:34+01:00</dcterms:created>
  <dcterms:modified xsi:type="dcterms:W3CDTF">2023-12-26T02:40:34+01:00</dcterms:modified>
</cp:coreProperties>
</file>

<file path=docProps/custom.xml><?xml version="1.0" encoding="utf-8"?>
<Properties xmlns="http://schemas.openxmlformats.org/officeDocument/2006/custom-properties" xmlns:vt="http://schemas.openxmlformats.org/officeDocument/2006/docPropsVTypes"/>
</file>