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Arthrofibrosis Associated With Total Knee Arthroplasty - ScienceDirect</w:t>
      </w:r>
      <w:br/>
      <w:hyperlink r:id="rId7" w:history="1">
        <w:r>
          <w:rPr>
            <w:color w:val="2980b9"/>
            <w:u w:val="single"/>
          </w:rPr>
          <w:t xml:space="preserve">https://www.sciencedirect.com/science/article/abs/pii/S0883540317301043</w:t>
        </w:r>
      </w:hyperlink>
    </w:p>
    <w:p>
      <w:pPr>
        <w:pStyle w:val="Heading1"/>
      </w:pPr>
      <w:bookmarkStart w:id="2" w:name="_Toc2"/>
      <w:r>
        <w:t>Article summary:</w:t>
      </w:r>
      <w:bookmarkEnd w:id="2"/>
    </w:p>
    <w:p>
      <w:pPr>
        <w:jc w:val="both"/>
      </w:pPr>
      <w:r>
        <w:rPr/>
        <w:t xml:space="preserve">1. Arthrofibrosis is a debilitating postoperative complication of total knee arthroplasty (TKA) that can lead to hospital readmission and TKA failure.</w:t>
      </w:r>
    </w:p>
    <w:p>
      <w:pPr>
        <w:jc w:val="both"/>
      </w:pPr>
      <w:r>
        <w:rPr/>
        <w:t xml:space="preserve">2. Characterized by excessive proliferation of scar tissue during an impaired wound healing response, arthrofibrotic stiffness causes functional deficits in activities of daily living.</w:t>
      </w:r>
    </w:p>
    <w:p>
      <w:pPr>
        <w:jc w:val="both"/>
      </w:pPr>
      <w:r>
        <w:rPr/>
        <w:t xml:space="preserve">3. Postoperative, supervised physiotherapy remains the first line of defense against the development of arthrofibrosis, with adjuncts such as splinting and augmented soft tissue mobilization also beneficial.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“Arthrofibrosis Associated With Total Knee Arthroplasty” is a narrative review of the literature on the etiology, economic burden, treatment strategies, and future research directions of arthrofibrosis after TKA. The article is written in a clear and concise manner and provides an overview of the current state of knowledge on this topic.</w:t>
      </w:r>
    </w:p>
    <w:p>
      <w:pPr>
        <w:jc w:val="both"/>
      </w:pPr>
      <w:r>
        <w:rPr/>
        <w:t xml:space="preserve">The article does not appear to be biased or one-sided in its reporting; it presents both sides equally and does not make unsupported claims or omit any points of consideration. It also does not contain any promotional content or partiality towards any particular treatment modality or research direction. Furthermore, possible risks associated with various treatments are noted throughout the article.</w:t>
      </w:r>
    </w:p>
    <w:p>
      <w:pPr>
        <w:jc w:val="both"/>
      </w:pPr>
      <w:r>
        <w:rPr/>
        <w:t xml:space="preserve">In conclusion, this article appears to be trustworthy and reliable in its reporting on arthrofibrosis associated with total knee arthroplasty.</w:t>
      </w:r>
    </w:p>
    <w:p>
      <w:pPr>
        <w:pStyle w:val="Heading1"/>
      </w:pPr>
      <w:bookmarkStart w:id="5" w:name="_Toc5"/>
      <w:r>
        <w:t>Topics for further research:</w:t>
      </w:r>
      <w:bookmarkEnd w:id="5"/>
    </w:p>
    <w:p>
      <w:pPr>
        <w:spacing w:after="0"/>
        <w:numPr>
          <w:ilvl w:val="0"/>
          <w:numId w:val="2"/>
        </w:numPr>
      </w:pPr>
      <w:r>
        <w:rPr/>
        <w:t xml:space="preserve">Arthrofibrosis prevention strategies</w:t>
      </w:r>
    </w:p>
    <w:p>
      <w:pPr>
        <w:spacing w:after="0"/>
        <w:numPr>
          <w:ilvl w:val="0"/>
          <w:numId w:val="2"/>
        </w:numPr>
      </w:pPr>
      <w:r>
        <w:rPr/>
        <w:t xml:space="preserve">Arthrofibrosis risk factors</w:t>
      </w:r>
    </w:p>
    <w:p>
      <w:pPr>
        <w:spacing w:after="0"/>
        <w:numPr>
          <w:ilvl w:val="0"/>
          <w:numId w:val="2"/>
        </w:numPr>
      </w:pPr>
      <w:r>
        <w:rPr/>
        <w:t xml:space="preserve">Arthrofibrosis rehabilitation</w:t>
      </w:r>
    </w:p>
    <w:p>
      <w:pPr>
        <w:spacing w:after="0"/>
        <w:numPr>
          <w:ilvl w:val="0"/>
          <w:numId w:val="2"/>
        </w:numPr>
      </w:pPr>
      <w:r>
        <w:rPr/>
        <w:t xml:space="preserve">Arthrofibrosis complications</w:t>
      </w:r>
    </w:p>
    <w:p>
      <w:pPr>
        <w:spacing w:after="0"/>
        <w:numPr>
          <w:ilvl w:val="0"/>
          <w:numId w:val="2"/>
        </w:numPr>
      </w:pPr>
      <w:r>
        <w:rPr/>
        <w:t xml:space="preserve">Arthrofibrosis prognosis</w:t>
      </w:r>
    </w:p>
    <w:p>
      <w:pPr>
        <w:numPr>
          <w:ilvl w:val="0"/>
          <w:numId w:val="2"/>
        </w:numPr>
      </w:pPr>
      <w:r>
        <w:rPr/>
        <w:t xml:space="preserve">Arthrofibrosis surgical management</w:t>
      </w:r>
    </w:p>
    <w:p>
      <w:pPr>
        <w:pStyle w:val="Heading1"/>
      </w:pPr>
      <w:bookmarkStart w:id="6" w:name="_Toc6"/>
      <w:r>
        <w:t>Report location:</w:t>
      </w:r>
      <w:bookmarkEnd w:id="6"/>
    </w:p>
    <w:p>
      <w:hyperlink r:id="rId8" w:history="1">
        <w:r>
          <w:rPr>
            <w:color w:val="2980b9"/>
            <w:u w:val="single"/>
          </w:rPr>
          <w:t xml:space="preserve">https://www.fullpicture.app/item/4d5e6ff2d890254ce2f4d3a13d48c917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F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3540317301043" TargetMode="External"/><Relationship Id="rId8" Type="http://schemas.openxmlformats.org/officeDocument/2006/relationships/hyperlink" Target="https://www.fullpicture.app/item/4d5e6ff2d890254ce2f4d3a13d48c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2023-02-28T01:05:36+01:00</dcterms:created>
  <dcterms:modified xsi:type="dcterms:W3CDTF">2023-02-28T01:05:36+01:00</dcterms:modified>
</cp:coreProperties>
</file>

<file path=docProps/custom.xml><?xml version="1.0" encoding="utf-8"?>
<Properties xmlns="http://schemas.openxmlformats.org/officeDocument/2006/custom-properties" xmlns:vt="http://schemas.openxmlformats.org/officeDocument/2006/docPropsVTypes"/>
</file>