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 Wavelet Neural Network | DeepAI</w:t>
      </w:r>
      <w:br/>
      <w:hyperlink r:id="rId7" w:history="1">
        <w:r>
          <w:rPr>
            <w:color w:val="2980b9"/>
            <w:u w:val="single"/>
          </w:rPr>
          <w:t xml:space="preserve">https://deepai.org/publication/graph-wavelet-neural-network</w:t>
        </w:r>
      </w:hyperlink>
    </w:p>
    <w:p>
      <w:pPr>
        <w:pStyle w:val="Heading1"/>
      </w:pPr>
      <w:bookmarkStart w:id="2" w:name="_Toc2"/>
      <w:r>
        <w:t>Article summary:</w:t>
      </w:r>
      <w:bookmarkEnd w:id="2"/>
    </w:p>
    <w:p>
      <w:pPr>
        <w:jc w:val="both"/>
      </w:pPr>
      <w:r>
        <w:rPr/>
        <w:t xml:space="preserve">1. Convolutional neural networks (CNNs) have been used in many machine learning problems, but their application to graph data is limited due to the non-Euclidean nature of graphs. </w:t>
      </w:r>
    </w:p>
    <w:p>
      <w:pPr>
        <w:jc w:val="both"/>
      </w:pPr>
      <w:r>
        <w:rPr/>
        <w:t xml:space="preserve">2. Existing methods attempting to generalize CNNs to graph data fall into two categories: spatial and spectral methods. </w:t>
      </w:r>
    </w:p>
    <w:p>
      <w:pPr>
        <w:jc w:val="both"/>
      </w:pPr>
      <w:r>
        <w:rPr/>
        <w:t xml:space="preserve">3. This paper presents a new method called Graph Wavelet Neural Network which uses graph wavelets instead of eigenvectors of the Laplacian matrix as a set of bases for convolution, and is more efficient than existing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existing methods for applying convolutional neural networks (CNNs) to graph data, and introduces a new method called Graph Wavelet Neural Network (GWNN). The article is well-written and provides detailed information about the different approaches that have been taken so far, as well as the advantages of GWNN over existing methods. However, there are some potential biases in the article that should be noted. </w:t>
      </w:r>
    </w:p>
    <w:p>
      <w:pPr>
        <w:jc w:val="both"/>
      </w:pPr>
      <w:r>
        <w:rPr/>
        <w:t xml:space="preserve">First, the article does not provide any evidence or references for its claims about GWNN being more efficient than existing methods. While it does provide some theoretical justification for this claim, it would be helpful if there were empirical results or studies that could back up this assertion. Additionally, while the article mentions some potential drawbacks of existing methods such as spectral CNNs, it does not explore any counterarguments or possible benefits that these approaches may offer. </w:t>
      </w:r>
    </w:p>
    <w:p>
      <w:pPr>
        <w:jc w:val="both"/>
      </w:pPr>
      <w:r>
        <w:rPr/>
        <w:t xml:space="preserve">Second, while the article does mention some potential risks associated with GWNN such as high computational cost due to wavelet transform, it does not provide any details on how these risks can be mitigated or avoided. Furthermore, while the article mentions that GWNN has been tested on three benchmark datasets (Cora, Citeseer and Pubmed), it does not provide any details on how these tests were conducted or what results were obtained from them. </w:t>
      </w:r>
    </w:p>
    <w:p>
      <w:pPr>
        <w:jc w:val="both"/>
      </w:pPr>
      <w:r>
        <w:rPr/>
        <w:t xml:space="preserve">Finally, while the article provides a good overview of existing approaches and introduces a promising new approach for applying CNNs to graph data, it fails to present both sides equally by only focusing on one particular approach without exploring other alternatives or considering their merits and drawbacks. In conclusion, while this article provides useful information about applying CNNs to graph data and introduces a promising new approach in GWNN, its lack of evidence for its claims and failure to present both sides equally make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Graph convolutional neural networks</w:t>
      </w:r>
    </w:p>
    <w:p>
      <w:pPr>
        <w:spacing w:after="0"/>
        <w:numPr>
          <w:ilvl w:val="0"/>
          <w:numId w:val="2"/>
        </w:numPr>
      </w:pPr>
      <w:r>
        <w:rPr/>
        <w:t xml:space="preserve">Spectral convolutional neural networks</w:t>
      </w:r>
    </w:p>
    <w:p>
      <w:pPr>
        <w:spacing w:after="0"/>
        <w:numPr>
          <w:ilvl w:val="0"/>
          <w:numId w:val="2"/>
        </w:numPr>
      </w:pPr>
      <w:r>
        <w:rPr/>
        <w:t xml:space="preserve">Wavelet transform</w:t>
      </w:r>
    </w:p>
    <w:p>
      <w:pPr>
        <w:spacing w:after="0"/>
        <w:numPr>
          <w:ilvl w:val="0"/>
          <w:numId w:val="2"/>
        </w:numPr>
      </w:pPr>
      <w:r>
        <w:rPr/>
        <w:t xml:space="preserve">Graph Wavelet Neural Network performance</w:t>
      </w:r>
    </w:p>
    <w:p>
      <w:pPr>
        <w:spacing w:after="0"/>
        <w:numPr>
          <w:ilvl w:val="0"/>
          <w:numId w:val="2"/>
        </w:numPr>
      </w:pPr>
      <w:r>
        <w:rPr/>
        <w:t xml:space="preserve">Graph Wavelet Neural Network applications</w:t>
      </w:r>
    </w:p>
    <w:p>
      <w:pPr>
        <w:numPr>
          <w:ilvl w:val="0"/>
          <w:numId w:val="2"/>
        </w:numPr>
      </w:pPr>
      <w:r>
        <w:rPr/>
        <w:t xml:space="preserve">Graph Wavelet Neural Network risks</w:t>
      </w:r>
    </w:p>
    <w:p>
      <w:pPr>
        <w:pStyle w:val="Heading1"/>
      </w:pPr>
      <w:bookmarkStart w:id="6" w:name="_Toc6"/>
      <w:r>
        <w:t>Report location:</w:t>
      </w:r>
      <w:bookmarkEnd w:id="6"/>
    </w:p>
    <w:p>
      <w:hyperlink r:id="rId8" w:history="1">
        <w:r>
          <w:rPr>
            <w:color w:val="2980b9"/>
            <w:u w:val="single"/>
          </w:rPr>
          <w:t xml:space="preserve">https://www.fullpicture.app/item/4d9110fbfe5b016d41e8d85c5040ca22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D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epai.org/publication/graph-wavelet-neural-network" TargetMode="External"/><Relationship Id="rId8" Type="http://schemas.openxmlformats.org/officeDocument/2006/relationships/hyperlink" Target="https://www.fullpicture.app/item/4d9110fbfe5b016d41e8d85c5040ca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2023-02-24T00:06:28+01:00</dcterms:created>
  <dcterms:modified xsi:type="dcterms:W3CDTF">2023-02-24T00:06:28+01:00</dcterms:modified>
</cp:coreProperties>
</file>

<file path=docProps/custom.xml><?xml version="1.0" encoding="utf-8"?>
<Properties xmlns="http://schemas.openxmlformats.org/officeDocument/2006/custom-properties" xmlns:vt="http://schemas.openxmlformats.org/officeDocument/2006/docPropsVTypes"/>
</file>