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Balloon Program Grew From a Humble Start - WSJ</w:t>
      </w:r>
      <w:br/>
      <w:hyperlink r:id="rId7" w:history="1">
        <w:r>
          <w:rPr>
            <w:color w:val="2980b9"/>
            <w:u w:val="single"/>
          </w:rPr>
          <w:t xml:space="preserve">https://www.wsj.com/amp/articles/chinas-balloon-program-grew-from-a-humble-start-11675974996?mod=mhp</w:t>
        </w:r>
      </w:hyperlink>
    </w:p>
    <w:p>
      <w:pPr>
        <w:pStyle w:val="Heading1"/>
      </w:pPr>
      <w:bookmarkStart w:id="2" w:name="_Toc2"/>
      <w:r>
        <w:t>Article summary:</w:t>
      </w:r>
      <w:bookmarkEnd w:id="2"/>
    </w:p>
    <w:p>
      <w:pPr>
        <w:jc w:val="both"/>
      </w:pPr>
      <w:r>
        <w:rPr/>
        <w:t xml:space="preserve">1. Chinese scientists developed a research balloon in the 1970s, which they tested during the Mid-Autumn festival.</w:t>
      </w:r>
    </w:p>
    <w:p>
      <w:pPr>
        <w:jc w:val="both"/>
      </w:pPr>
      <w:r>
        <w:rPr/>
        <w:t xml:space="preserve">2. The U.S. has accused China of using high-altitude balloons for military purposes, but Beijing insists that their endeavors remain scientific.</w:t>
      </w:r>
    </w:p>
    <w:p>
      <w:pPr>
        <w:jc w:val="both"/>
      </w:pPr>
      <w:r>
        <w:rPr/>
        <w:t xml:space="preserve">3. Chinese organizations have expressed envy at U.S. ballooning achievements and have been working to develop their own capabilities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story fairly and objectively. It cites sources such as the Chinese Academy of Sciences, Xinhua News Agency, NASA, and the Pentagon to back up its claims, providing readers with a comprehensive overview of the situation without any bias or partiality towards either side. Additionally, it explores counterarguments by noting China's insistence that their endeavors remain scientific while also acknowledging American suspicions about potential military applications for these balloons. </w:t>
      </w:r>
    </w:p>
    <w:p>
      <w:pPr>
        <w:jc w:val="both"/>
      </w:pPr>
      <w:r>
        <w:rPr/>
        <w:t xml:space="preserve">The only potential issue with this article is that it does not provide any information on possible risks associated with these high-altitude balloons or how they could potentially be used for nefarious purposes if they were to fall into the wrong hands. This could be seen as a missed point of consideration since it would provide readers with a more complete understanding of the situation at hand.</w:t>
      </w:r>
    </w:p>
    <w:p>
      <w:pPr>
        <w:pStyle w:val="Heading1"/>
      </w:pPr>
      <w:bookmarkStart w:id="5" w:name="_Toc5"/>
      <w:r>
        <w:t>Topics for further research:</w:t>
      </w:r>
      <w:bookmarkEnd w:id="5"/>
    </w:p>
    <w:p>
      <w:pPr>
        <w:spacing w:after="0"/>
        <w:numPr>
          <w:ilvl w:val="0"/>
          <w:numId w:val="2"/>
        </w:numPr>
      </w:pPr>
      <w:r>
        <w:rPr/>
        <w:t xml:space="preserve">High-altitude balloon risks</w:t>
      </w:r>
    </w:p>
    <w:p>
      <w:pPr>
        <w:spacing w:after="0"/>
        <w:numPr>
          <w:ilvl w:val="0"/>
          <w:numId w:val="2"/>
        </w:numPr>
      </w:pPr>
      <w:r>
        <w:rPr/>
        <w:t xml:space="preserve">Military applications of high-altitude balloons</w:t>
      </w:r>
    </w:p>
    <w:p>
      <w:pPr>
        <w:spacing w:after="0"/>
        <w:numPr>
          <w:ilvl w:val="0"/>
          <w:numId w:val="2"/>
        </w:numPr>
      </w:pPr>
      <w:r>
        <w:rPr/>
        <w:t xml:space="preserve">Chinese Academy of Sciences research</w:t>
      </w:r>
    </w:p>
    <w:p>
      <w:pPr>
        <w:spacing w:after="0"/>
        <w:numPr>
          <w:ilvl w:val="0"/>
          <w:numId w:val="2"/>
        </w:numPr>
      </w:pPr>
      <w:r>
        <w:rPr/>
        <w:t xml:space="preserve">Potential misuse of high-altitude balloons</w:t>
      </w:r>
    </w:p>
    <w:p>
      <w:pPr>
        <w:spacing w:after="0"/>
        <w:numPr>
          <w:ilvl w:val="0"/>
          <w:numId w:val="2"/>
        </w:numPr>
      </w:pPr>
      <w:r>
        <w:rPr/>
        <w:t xml:space="preserve">NASA research on high-altitude balloons</w:t>
      </w:r>
    </w:p>
    <w:p>
      <w:pPr>
        <w:numPr>
          <w:ilvl w:val="0"/>
          <w:numId w:val="2"/>
        </w:numPr>
      </w:pPr>
      <w:r>
        <w:rPr/>
        <w:t xml:space="preserve">Pentagon concerns about Chinese balloons</w:t>
      </w:r>
    </w:p>
    <w:p>
      <w:pPr>
        <w:pStyle w:val="Heading1"/>
      </w:pPr>
      <w:bookmarkStart w:id="6" w:name="_Toc6"/>
      <w:r>
        <w:t>Report location:</w:t>
      </w:r>
      <w:bookmarkEnd w:id="6"/>
    </w:p>
    <w:p>
      <w:hyperlink r:id="rId8" w:history="1">
        <w:r>
          <w:rPr>
            <w:color w:val="2980b9"/>
            <w:u w:val="single"/>
          </w:rPr>
          <w:t xml:space="preserve">https://www.fullpicture.app/item/4dab53f5688a59665499c6011c37adc2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5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mp/articles/chinas-balloon-program-grew-from-a-humble-start-11675974996?mod=mhp" TargetMode="External"/><Relationship Id="rId8" Type="http://schemas.openxmlformats.org/officeDocument/2006/relationships/hyperlink" Target="https://www.fullpicture.app/item/4dab53f5688a59665499c6011c37a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2023-03-03T04:37:25+01:00</dcterms:created>
  <dcterms:modified xsi:type="dcterms:W3CDTF">2023-03-03T04:37:25+01:00</dcterms:modified>
</cp:coreProperties>
</file>

<file path=docProps/custom.xml><?xml version="1.0" encoding="utf-8"?>
<Properties xmlns="http://schemas.openxmlformats.org/officeDocument/2006/custom-properties" xmlns:vt="http://schemas.openxmlformats.org/officeDocument/2006/docPropsVTypes"/>
</file>