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Psychoanalysis: A History of Freud's Psychoanalytic Theory</w:t>
      </w:r>
      <w:br/>
      <w:hyperlink r:id="rId7" w:history="1">
        <w:r>
          <w:rPr>
            <w:color w:val="2980b9"/>
            <w:u w:val="single"/>
          </w:rPr>
          <w:t xml:space="preserve">https://positivepsychology.com/psychoanalysis/</w:t>
        </w:r>
      </w:hyperlink>
    </w:p>
    <w:p>
      <w:pPr>
        <w:pStyle w:val="Heading1"/>
      </w:pPr>
      <w:bookmarkStart w:id="2" w:name="_Toc2"/>
      <w:r>
        <w:t>Article summary:</w:t>
      </w:r>
      <w:bookmarkEnd w:id="2"/>
    </w:p>
    <w:p>
      <w:pPr>
        <w:jc w:val="both"/>
      </w:pPr>
      <w:r>
        <w:rPr/>
        <w:t xml:space="preserve">1. This article provides an overview of psychoanalytic theory and practice, its impact on other disciplines, and its most common critiques.</w:t>
      </w:r>
    </w:p>
    <w:p>
      <w:pPr>
        <w:jc w:val="both"/>
      </w:pPr>
      <w:r>
        <w:rPr/>
        <w:t xml:space="preserve">2. Sigmund Freud developed the concept of psychoanalysis, which aims to bring unconscious or repressed emotions and memories up to consciousness.</w:t>
      </w:r>
    </w:p>
    <w:p>
      <w:pPr>
        <w:jc w:val="both"/>
      </w:pPr>
      <w:r>
        <w:rPr/>
        <w:t xml:space="preserve">3. Freud's model of the mind divides it into three layers: conscious, preconscious (subconscious), and unconscious. He also proposed a more structured model with three parts: id, ego, and superego.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comprehensive overview of psychoanalytic theory and practice that is well-written and easy to understand. It provides a clear definition of psychoanalysis as well as an in-depth look at the history behind it, including the founder Sigmund Freud and his concepts. The article also explains the approach taken by psychoanalysts, transference and other forms of resistance in psychoanalysis, differences between psychodynamic vs. psychoanalytic theory, popular books on psychoanalysis, psychoanalysis in art and literature, criticisms of psychoanalytic therapy, and a take-home message. </w:t>
      </w:r>
    </w:p>
    <w:p>
      <w:pPr>
        <w:jc w:val="both"/>
      </w:pPr>
      <w:r>
        <w:rPr/>
        <w:t xml:space="preserve">The article appears to be reliable as it cites reputable sources such as McLeod (2014) for its information on psychoanalysis. It also provides detailed explanations for each topic discussed in the article which makes it easier for readers to understand the concepts presented. Furthermore, there are no obvious biases present in the article as it presents both sides equally without promoting any particular point of view or opinion. </w:t>
      </w:r>
    </w:p>
    <w:p>
      <w:pPr>
        <w:jc w:val="both"/>
      </w:pPr>
      <w:r>
        <w:rPr/>
        <w:t xml:space="preserve">The only potential issue with this article is that it does not provide any evidence for some of its claims such as those related to transference or resistance in psychoanalysis or differences between psychodynamic vs. psychoanalytic theory. However, this does not detract from the overall trustworthiness of the article since these topics are complex enough that providing evidence would be difficult without making the article overly long or complicated for readers to understand.</w:t>
      </w:r>
    </w:p>
    <w:p>
      <w:pPr>
        <w:pStyle w:val="Heading1"/>
      </w:pPr>
      <w:bookmarkStart w:id="5" w:name="_Toc5"/>
      <w:r>
        <w:t>Topics for further research:</w:t>
      </w:r>
      <w:bookmarkEnd w:id="5"/>
    </w:p>
    <w:p>
      <w:pPr>
        <w:spacing w:after="0"/>
        <w:numPr>
          <w:ilvl w:val="0"/>
          <w:numId w:val="2"/>
        </w:numPr>
      </w:pPr>
      <w:r>
        <w:rPr/>
        <w:t xml:space="preserve">Psychoanalytic Therapy Techniques</w:t>
      </w:r>
    </w:p>
    <w:p>
      <w:pPr>
        <w:spacing w:after="0"/>
        <w:numPr>
          <w:ilvl w:val="0"/>
          <w:numId w:val="2"/>
        </w:numPr>
      </w:pPr>
      <w:r>
        <w:rPr/>
        <w:t xml:space="preserve">Psychoanalytic Theory and Practice</w:t>
      </w:r>
    </w:p>
    <w:p>
      <w:pPr>
        <w:spacing w:after="0"/>
        <w:numPr>
          <w:ilvl w:val="0"/>
          <w:numId w:val="2"/>
        </w:numPr>
      </w:pPr>
      <w:r>
        <w:rPr/>
        <w:t xml:space="preserve">Transference and Resistance in Psychoanalysis</w:t>
      </w:r>
    </w:p>
    <w:p>
      <w:pPr>
        <w:spacing w:after="0"/>
        <w:numPr>
          <w:ilvl w:val="0"/>
          <w:numId w:val="2"/>
        </w:numPr>
      </w:pPr>
      <w:r>
        <w:rPr/>
        <w:t xml:space="preserve">Psychodynamic vs. Psychoanalytic Theory</w:t>
      </w:r>
    </w:p>
    <w:p>
      <w:pPr>
        <w:spacing w:after="0"/>
        <w:numPr>
          <w:ilvl w:val="0"/>
          <w:numId w:val="2"/>
        </w:numPr>
      </w:pPr>
      <w:r>
        <w:rPr/>
        <w:t xml:space="preserve">Psychoanalysis in Art and Literature</w:t>
      </w:r>
    </w:p>
    <w:p>
      <w:pPr>
        <w:numPr>
          <w:ilvl w:val="0"/>
          <w:numId w:val="2"/>
        </w:numPr>
      </w:pPr>
      <w:r>
        <w:rPr/>
        <w:t xml:space="preserve">Criticisms of Psychoanalytic Therapy</w:t>
      </w:r>
    </w:p>
    <w:p>
      <w:pPr>
        <w:pStyle w:val="Heading1"/>
      </w:pPr>
      <w:bookmarkStart w:id="6" w:name="_Toc6"/>
      <w:r>
        <w:t>Report location:</w:t>
      </w:r>
      <w:bookmarkEnd w:id="6"/>
    </w:p>
    <w:p>
      <w:hyperlink r:id="rId8" w:history="1">
        <w:r>
          <w:rPr>
            <w:color w:val="2980b9"/>
            <w:u w:val="single"/>
          </w:rPr>
          <w:t xml:space="preserve">https://www.fullpicture.app/item/4dc5edbe5984f117fb3043034411eb6b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C8B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sitivepsychology.com/psychoanalysis/" TargetMode="External"/><Relationship Id="rId8" Type="http://schemas.openxmlformats.org/officeDocument/2006/relationships/hyperlink" Target="https://www.fullpicture.app/item/4dc5edbe5984f117fb3043034411eb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2023-03-03T03:32:28+01:00</dcterms:created>
  <dcterms:modified xsi:type="dcterms:W3CDTF">2023-03-03T03:32:28+01:00</dcterms:modified>
</cp:coreProperties>
</file>

<file path=docProps/custom.xml><?xml version="1.0" encoding="utf-8"?>
<Properties xmlns="http://schemas.openxmlformats.org/officeDocument/2006/custom-properties" xmlns:vt="http://schemas.openxmlformats.org/officeDocument/2006/docPropsVTypes"/>
</file>