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[Soil Enzyme Activity in Picea schrenkiana and Its Relationship with Environmental Factors in the Tianshan Mountains, Xinjiang]. | Semantic Scholar</w:t>
      </w:r>
      <w:br/>
      <w:hyperlink r:id="rId7" w:history="1">
        <w:r>
          <w:rPr>
            <w:color w:val="2980b9"/>
            <w:u w:val="single"/>
          </w:rPr>
          <w:t xml:space="preserve">https://www.semanticscholar.org/paper/%5BSoil-Enzyme-Activity-in-Picea-schrenkiana-and-Its-Zhang-Gong/2fd6c575e6d21b5b3bba6dbb365b9cacbcb6fc1a</w:t>
        </w:r>
      </w:hyperlink>
    </w:p>
    <w:p>
      <w:pPr>
        <w:pStyle w:val="Heading1"/>
      </w:pPr>
      <w:bookmarkStart w:id="2" w:name="_Toc2"/>
      <w:r>
        <w:t>Article summary:</w:t>
      </w:r>
      <w:bookmarkEnd w:id="2"/>
    </w:p>
    <w:p>
      <w:pPr>
        <w:jc w:val="both"/>
      </w:pPr>
      <w:r>
        <w:rPr/>
        <w:t xml:space="preserve">1. Soil enzyme activities increased and then decreased with the increase in nitrogen application, with the exception of soil acid phosphatase.</w:t>
      </w:r>
    </w:p>
    <w:p>
      <w:pPr>
        <w:jc w:val="both"/>
      </w:pPr>
      <w:r>
        <w:rPr/>
        <w:t xml:space="preserve">2. Exogenous nitrogen addition led to low soil pH values, and an increase in soil conductivity, organic carbon content, ammonium nitrogen content, and total phosphorus content.</w:t>
      </w:r>
    </w:p>
    <w:p>
      <w:pPr>
        <w:jc w:val="both"/>
      </w:pPr>
      <w:r>
        <w:rPr/>
        <w:t xml:space="preserve">3. Soil water content, organic carbon content, ammonium nitrogen content, total phosphorus content, and the C/N ratio were all significantly correlated with soil enzymes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relationship between soil enzyme activity and environmental factors in Picea schrenkiana forests in the Tianshan Mountains. The authors have conducted a thorough study using the nitrogen sedimentation gradient method to analyze the characteristics of soil enzyme activity and soil environmental factors at different nitrogen application levels. The article also provides evidence for its claims by citing relevant studies from other sources.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their findings or provide any recommendations for further research or action based on their results. Furthermore, there is no discussion of how their findings may be applicable to other ecosystems or species beyond Picea schrenkiana forests in the Tianshan Mountains.</w:t>
      </w:r>
    </w:p>
    <w:p>
      <w:pPr>
        <w:pStyle w:val="Heading1"/>
      </w:pPr>
      <w:bookmarkStart w:id="5" w:name="_Toc5"/>
      <w:r>
        <w:t>Topics for further research:</w:t>
      </w:r>
      <w:bookmarkEnd w:id="5"/>
    </w:p>
    <w:p>
      <w:pPr>
        <w:spacing w:after="0"/>
        <w:numPr>
          <w:ilvl w:val="0"/>
          <w:numId w:val="2"/>
        </w:numPr>
      </w:pPr>
      <w:r>
        <w:rPr/>
        <w:t xml:space="preserve">Soil enzyme activity and environmental factors</w:t>
      </w:r>
    </w:p>
    <w:p>
      <w:pPr>
        <w:spacing w:after="0"/>
        <w:numPr>
          <w:ilvl w:val="0"/>
          <w:numId w:val="2"/>
        </w:numPr>
      </w:pPr>
      <w:r>
        <w:rPr/>
        <w:t xml:space="preserve">Nitrogen application levels and soil enzyme activity</w:t>
      </w:r>
    </w:p>
    <w:p>
      <w:pPr>
        <w:spacing w:after="0"/>
        <w:numPr>
          <w:ilvl w:val="0"/>
          <w:numId w:val="2"/>
        </w:numPr>
      </w:pPr>
      <w:r>
        <w:rPr/>
        <w:t xml:space="preserve">Risks associated with soil enzyme activity</w:t>
      </w:r>
    </w:p>
    <w:p>
      <w:pPr>
        <w:spacing w:after="0"/>
        <w:numPr>
          <w:ilvl w:val="0"/>
          <w:numId w:val="2"/>
        </w:numPr>
      </w:pPr>
      <w:r>
        <w:rPr/>
        <w:t xml:space="preserve">Implications of soil enzyme activity for other ecosystems</w:t>
      </w:r>
    </w:p>
    <w:p>
      <w:pPr>
        <w:spacing w:after="0"/>
        <w:numPr>
          <w:ilvl w:val="0"/>
          <w:numId w:val="2"/>
        </w:numPr>
      </w:pPr>
      <w:r>
        <w:rPr/>
        <w:t xml:space="preserve">Recommendations for further research on soil enzyme activity</w:t>
      </w:r>
    </w:p>
    <w:p>
      <w:pPr>
        <w:numPr>
          <w:ilvl w:val="0"/>
          <w:numId w:val="2"/>
        </w:numPr>
      </w:pPr>
      <w:r>
        <w:rPr/>
        <w:t xml:space="preserve">Impact of soil enzyme activity on other species</w:t>
      </w:r>
    </w:p>
    <w:p>
      <w:pPr>
        <w:pStyle w:val="Heading1"/>
      </w:pPr>
      <w:bookmarkStart w:id="6" w:name="_Toc6"/>
      <w:r>
        <w:t>Report location:</w:t>
      </w:r>
      <w:bookmarkEnd w:id="6"/>
    </w:p>
    <w:p>
      <w:hyperlink r:id="rId8" w:history="1">
        <w:r>
          <w:rPr>
            <w:color w:val="2980b9"/>
            <w:u w:val="single"/>
          </w:rPr>
          <w:t xml:space="preserve">https://www.fullpicture.app/item/4dc81d20c155c9f9498baea48cf1813a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4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5BSoil-Enzyme-Activity-in-Picea-schrenkiana-and-Its-Zhang-Gong/2fd6c575e6d21b5b3bba6dbb365b9cacbcb6fc1a" TargetMode="External"/><Relationship Id="rId8" Type="http://schemas.openxmlformats.org/officeDocument/2006/relationships/hyperlink" Target="https://www.fullpicture.app/item/4dc81d20c155c9f9498baea48cf181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2023-03-03T08:21:47+01:00</dcterms:created>
  <dcterms:modified xsi:type="dcterms:W3CDTF">2023-03-03T08:21:47+01:00</dcterms:modified>
</cp:coreProperties>
</file>

<file path=docProps/custom.xml><?xml version="1.0" encoding="utf-8"?>
<Properties xmlns="http://schemas.openxmlformats.org/officeDocument/2006/custom-properties" xmlns:vt="http://schemas.openxmlformats.org/officeDocument/2006/docPropsVTypes"/>
</file>