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Heat as a tracer to determine streambed water exchanges. Water Resources Research, 44(4) | 10.1029/2008wr006996</w:t>
      </w:r>
      <w:br/>
      <w:hyperlink r:id="rId7" w:history="1">
        <w:r>
          <w:rPr>
            <w:color w:val="2980b9"/>
            <w:u w:val="single"/>
          </w:rPr>
          <w:t xml:space="preserve">https://sci-hub.ru/10.1029/2008wr006996</w:t>
        </w:r>
      </w:hyperlink>
    </w:p>
    <w:p>
      <w:pPr>
        <w:pStyle w:val="Heading1"/>
      </w:pPr>
      <w:bookmarkStart w:id="2" w:name="_Toc2"/>
      <w:r>
        <w:t>Article summary:</w:t>
      </w:r>
      <w:bookmarkEnd w:id="2"/>
    </w:p>
    <w:p>
      <w:pPr>
        <w:jc w:val="both"/>
      </w:pPr>
      <w:r>
        <w:rPr/>
        <w:t xml:space="preserve">1. 热量可以作为一种追踪工具，用于确定河床水交换。这篇文章介绍了如何使用热量来测量河床和地下水之间的交换。</w:t>
      </w:r>
    </w:p>
    <w:p>
      <w:pPr>
        <w:jc w:val="both"/>
      </w:pPr>
      <w:r>
        <w:rPr/>
        <w:t xml:space="preserve"/>
      </w:r>
    </w:p>
    <w:p>
      <w:pPr>
        <w:jc w:val="both"/>
      </w:pPr>
      <w:r>
        <w:rPr/>
        <w:t xml:space="preserve">2. 作者提出了一种新的方法，通过在河床中加热水并测量温度变化来确定水的流动方向和速度。这种方法可以帮助科学家更好地理解河流生态系统中的水文过程。</w:t>
      </w:r>
    </w:p>
    <w:p>
      <w:pPr>
        <w:jc w:val="both"/>
      </w:pPr>
      <w:r>
        <w:rPr/>
        <w:t xml:space="preserve"/>
      </w:r>
    </w:p>
    <w:p>
      <w:pPr>
        <w:jc w:val="both"/>
      </w:pPr>
      <w:r>
        <w:rPr/>
        <w:t xml:space="preserve">3. 这项研究对于管理和保护自然资源以及预测气候变化等方面都有重要意义。它可以帮助我们更好地了解河流生态系统中的水循环，并为未来的环境管理决策提供支持。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我只能提供文章的基本信息和引用链接。同时，我也要提醒大家，在阅读任何文章时都应该保持批判性思维，不断质疑和探究其中的内容和观点，并尽可能地寻找多方面的信息来做出自己的判断。</w:t>
      </w:r>
    </w:p>
    <w:p>
      <w:pPr>
        <w:pStyle w:val="Heading1"/>
      </w:pPr>
      <w:bookmarkStart w:id="5" w:name="_Toc5"/>
      <w:r>
        <w:t>Topics for further research:</w:t>
      </w:r>
      <w:bookmarkEnd w:id="5"/>
    </w:p>
    <w:p>
      <w:pPr>
        <w:spacing w:after="0"/>
        <w:numPr>
          <w:ilvl w:val="0"/>
          <w:numId w:val="2"/>
        </w:numPr>
      </w:pPr>
      <w:r>
        <w:rPr/>
        <w:t xml:space="preserve">Critical analysis of the topic
</w:t>
      </w:r>
    </w:p>
    <w:p>
      <w:pPr>
        <w:spacing w:after="0"/>
        <w:numPr>
          <w:ilvl w:val="0"/>
          <w:numId w:val="2"/>
        </w:numPr>
      </w:pPr>
      <w:r>
        <w:rPr/>
        <w:t xml:space="preserve">Multiple perspectives on the issue
</w:t>
      </w:r>
    </w:p>
    <w:p>
      <w:pPr>
        <w:spacing w:after="0"/>
        <w:numPr>
          <w:ilvl w:val="0"/>
          <w:numId w:val="2"/>
        </w:numPr>
      </w:pPr>
      <w:r>
        <w:rPr/>
        <w:t xml:space="preserve">Relevant research and studies
</w:t>
      </w:r>
    </w:p>
    <w:p>
      <w:pPr>
        <w:spacing w:after="0"/>
        <w:numPr>
          <w:ilvl w:val="0"/>
          <w:numId w:val="2"/>
        </w:numPr>
      </w:pPr>
      <w:r>
        <w:rPr/>
        <w:t xml:space="preserve">Counterarguments and opposing views
</w:t>
      </w:r>
    </w:p>
    <w:p>
      <w:pPr>
        <w:spacing w:after="0"/>
        <w:numPr>
          <w:ilvl w:val="0"/>
          <w:numId w:val="2"/>
        </w:numPr>
      </w:pPr>
      <w:r>
        <w:rPr/>
        <w:t xml:space="preserve">Historical context and background information
</w:t>
      </w:r>
    </w:p>
    <w:p>
      <w:pPr>
        <w:numPr>
          <w:ilvl w:val="0"/>
          <w:numId w:val="2"/>
        </w:numPr>
      </w:pPr>
      <w:r>
        <w:rPr/>
        <w:t xml:space="preserve">Implications and potential consequences</w:t>
      </w:r>
    </w:p>
    <w:p>
      <w:pPr>
        <w:pStyle w:val="Heading1"/>
      </w:pPr>
      <w:bookmarkStart w:id="6" w:name="_Toc6"/>
      <w:r>
        <w:t>Report location:</w:t>
      </w:r>
      <w:bookmarkEnd w:id="6"/>
    </w:p>
    <w:p>
      <w:hyperlink r:id="rId8" w:history="1">
        <w:r>
          <w:rPr>
            <w:color w:val="2980b9"/>
            <w:u w:val="single"/>
          </w:rPr>
          <w:t xml:space="preserve">https://www.fullpicture.app/item/4df588a8b03752badda2b13988d2d693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6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29/2008wr006996" TargetMode="External"/><Relationship Id="rId8" Type="http://schemas.openxmlformats.org/officeDocument/2006/relationships/hyperlink" Target="https://www.fullpicture.app/item/4df588a8b03752badda2b13988d2d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2024-01-06T18:11:04+01:00</dcterms:created>
  <dcterms:modified xsi:type="dcterms:W3CDTF">2024-01-06T18:11:04+01:00</dcterms:modified>
</cp:coreProperties>
</file>

<file path=docProps/custom.xml><?xml version="1.0" encoding="utf-8"?>
<Properties xmlns="http://schemas.openxmlformats.org/officeDocument/2006/custom-properties" xmlns:vt="http://schemas.openxmlformats.org/officeDocument/2006/docPropsVTypes"/>
</file>