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论网络服务提供者的著作权侵权责任 - 中国知网</w:t></w:r><w:br/><w:hyperlink r:id="rId7" w:history="1"><w:r><w:rPr><w:color w:val="2980b9"/><w:u w:val="single"/></w:rPr><w:t xml:space="preserve">https://kns.cnki.net/kcms2/article/abstract?v=3uoqIhG8C44YLTlOAiTRKgchrJ08w1e7tvjWANqNvp_foLf-gLH3UInw6MIVGLqBnEQvM6G6OCwxQj-ZBAhFv_Zrsrbyf9Zl&uniplatform=NZKPT</w:t></w:r></w:hyperlink></w:p><w:p><w:pPr><w:pStyle w:val="Heading1"/></w:pPr><w:bookmarkStart w:id="2" w:name="_Toc2"/><w:r><w:t>Article summary:</w:t></w:r><w:bookmarkEnd w:id="2"/></w:p><w:p><w:pPr><w:jc w:val="both"/></w:pPr><w:r><w:rPr/><w:t xml:space="preserve">1. 该文章讨论了网络服务提供者的著作权侵权责任问题。</w:t></w:r></w:p><w:p><w:pPr><w:jc w:val="both"/></w:pPr><w:r><w:rPr/><w:t xml:space="preserve">2. 文章提到了新疆大学和西南财经大学作为案例，介绍了它们的背景和数据来源。</w:t></w:r></w:p><w:p><w:pPr><w:jc w:val="both"/></w:pPr><w:r><w:rPr/><w:t xml:space="preserve">3. 文章指出数据集根据不同等级进行划分，并列举了各个等级的分类。</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根据文章的标题和正文内容，可以看出这篇文章与网络服务提供者的著作权侵权责任有关。然而，文章的正文内容与标题并不相关，而是介绍了新疆大学和西南财经大学的一些基本信息。</w:t></w:r></w:p><w:p><w:pPr><w:jc w:val="both"/></w:pPr><w:r><w:rPr/><w:t xml:space="preserve"></w:t></w:r></w:p><w:p><w:pPr><w:jc w:val="both"/></w:pPr><w:r><w:rPr/><w:t xml:space="preserve">从这个角度来看，文章存在以下问题：</w:t></w:r></w:p><w:p><w:pPr><w:jc w:val="both"/></w:pPr><w:r><w:rPr/><w:t xml:space="preserve"></w:t></w:r></w:p><w:p><w:pPr><w:jc w:val="both"/></w:pPr><w:r><w:rPr/><w:t xml:space="preserve">1. 偏离主题：文章标题明确提到了网络服务提供者的著作权侵权责任，但正文内容却没有涉及该主题，而是介绍了两所大学的背景信息。这种偏离主题的情况可能导致读者对文章内容产生困惑。</w:t></w:r></w:p><w:p><w:pPr><w:jc w:val="both"/></w:pPr><w:r><w:rPr/><w:t xml:space="preserve"></w:t></w:r></w:p><w:p><w:pPr><w:jc w:val="both"/></w:pPr><w:r><w:rPr/><w:t xml:space="preserve">2. 缺乏证据支持：正文中提到了新疆大学和西南财经大学的一些基本信息，但没有提供相关数据或引用可靠来源来支持这些信息。缺乏证据支持可能使读者对这些信息的真实性产生怀疑。</w:t></w:r></w:p><w:p><w:pPr><w:jc w:val="both"/></w:pPr><w:r><w:rPr/><w:t xml:space="preserve"></w:t></w:r></w:p><w:p><w:pPr><w:jc w:val="both"/></w:pPr><w:r><w:rPr/><w:t xml:space="preserve">3. 片面报道：文章只介绍了新疆大学和西南财经大学的一些优势和荣誉，并没有客观地呈现它们可能存在的问题或挑战。这种片面报道可能导致读者对这两所大学形成过于理想化或不准确的印象。</w:t></w:r></w:p><w:p><w:pPr><w:jc w:val="both"/></w:pPr><w:r><w:rPr/><w:t xml:space="preserve"></w:t></w:r></w:p><w:p><w:pPr><w:jc w:val="both"/></w:pPr><w:r><w:rPr/><w:t xml:space="preserve">4. 无根据的主张：尽管文章没有明确提出任何主张，但由于与标题不相关的内容，读者可能会认为文章在暗示新疆大学和西南财经大学存在著作权侵权责任。然而，由于缺乏相关证据或论证，这种主张是无根据的。</w:t></w:r></w:p><w:p><w:pPr><w:jc w:val="both"/></w:pPr><w:r><w:rPr/><w:t xml:space="preserve"></w:t></w:r></w:p><w:p><w:pPr><w:jc w:val="both"/></w:pPr><w:r><w:rPr/><w:t xml:space="preserve">综上所述，这篇文章存在标题与正文内容不相关、缺乏证据支持、片面报道和无根据的主张等问题。读者在阅读和理解这篇文章时应保持批判思维，并注意到其中可能存在的偏见和不准确之处。</w:t></w:r></w:p><w:p><w:pPr><w:pStyle w:val="Heading1"/></w:pPr><w:bookmarkStart w:id="5" w:name="_Toc5"/><w:r><w:t>Topics for further research:</w:t></w:r><w:bookmarkEnd w:id="5"/></w:p><w:p><w:pPr><w:spacing w:after="0"/><w:numPr><w:ilvl w:val="0"/><w:numId w:val="2"/></w:numPr></w:pPr><w:r><w:rPr/><w:t xml:space="preserve">网络服务提供者的著作权侵权责任
</w:t></w:r></w:p><w:p><w:pPr><w:spacing w:after="0"/><w:numPr><w:ilvl w:val="0"/><w:numId w:val="2"/></w:numPr></w:pPr><w:r><w:rPr/><w:t xml:space="preserve">新疆大学的背景信息
</w:t></w:r></w:p><w:p><w:pPr><w:spacing w:after="0"/><w:numPr><w:ilvl w:val="0"/><w:numId w:val="2"/></w:numPr></w:pPr><w:r><w:rPr/><w:t xml:space="preserve">西南财经大学的背景信息
</w:t></w:r></w:p><w:p><w:pPr><w:spacing w:after="0"/><w:numPr><w:ilvl w:val="0"/><w:numId w:val="2"/></w:numPr></w:pPr><w:r><w:rPr/><w:t xml:space="preserve">文章标题与正文内容的不相关性
</w:t></w:r></w:p><w:p><w:pPr><w:spacing w:after="0"/><w:numPr><w:ilvl w:val="0"/><w:numId w:val="2"/></w:numPr></w:pPr><w:r><w:rPr/><w:t xml:space="preserve">缺乏证据支持的信息
</w:t></w:r></w:p><w:p><w:pPr><w:numPr><w:ilvl w:val="0"/><w:numId w:val="2"/></w:numPr></w:pPr><w:r><w:rPr/><w:t xml:space="preserve">片面报道和无根据的主张</w:t></w:r></w:p><w:p><w:pPr><w:pStyle w:val="Heading1"/></w:pPr><w:bookmarkStart w:id="6" w:name="_Toc6"/><w:r><w:t>Report location:</w:t></w:r><w:bookmarkEnd w:id="6"/></w:p><w:p><w:hyperlink r:id="rId8" w:history="1"><w:r><w:rPr><w:color w:val="2980b9"/><w:u w:val="single"/></w:rPr><w:t xml:space="preserve">https://www.fullpicture.app/item/4f46acaacc4c2bd7026a4a4e2a655eaa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9D8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gchrJ08w1e7tvjWANqNvp_foLf-gLH3UInw6MIVGLqBnEQvM6G6OCwxQj-ZBAhFv_Zrsrbyf9Zl&amp;uniplatform=NZKPT" TargetMode="External"/><Relationship Id="rId8" Type="http://schemas.openxmlformats.org/officeDocument/2006/relationships/hyperlink" Target="https://www.fullpicture.app/item/4f46acaacc4c2bd7026a4a4e2a655e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2024-01-13T15:43:49+01:00</dcterms:created>
  <dcterms:modified xsi:type="dcterms:W3CDTF">2024-01-13T15:43:49+01:00</dcterms:modified>
</cp:coreProperties>
</file>

<file path=docProps/custom.xml><?xml version="1.0" encoding="utf-8"?>
<Properties xmlns="http://schemas.openxmlformats.org/officeDocument/2006/custom-properties" xmlns:vt="http://schemas.openxmlformats.org/officeDocument/2006/docPropsVTypes"/>
</file>