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Analysis of Gait Characteristics Using Hip-Knee Cyclograms in Patients with Hemiplegic Stroke - PubMed</w:t>
      </w:r>
      <w:br/>
      <w:hyperlink r:id="rId7" w:history="1">
        <w:r>
          <w:rPr>
            <w:color w:val="2980b9"/>
            <w:u w:val="single"/>
          </w:rPr>
          <w:t xml:space="preserve">https://pubmed.ncbi.nlm.nih.gov/34833761/</w:t>
        </w:r>
      </w:hyperlink>
    </w:p>
    <w:p>
      <w:pPr>
        <w:pStyle w:val="Heading1"/>
      </w:pPr>
      <w:bookmarkStart w:id="2" w:name="_Toc2"/>
      <w:r>
        <w:t>Article summary:</w:t>
      </w:r>
      <w:bookmarkEnd w:id="2"/>
    </w:p>
    <w:p>
      <w:pPr>
        <w:jc w:val="both"/>
      </w:pPr>
      <w:r>
        <w:rPr/>
        <w:t xml:space="preserve">1. 本研究使用髋膝循环图分析中风患者的步态特征，该方法可以同时评估多个关节的运动学。</w:t>
      </w:r>
    </w:p>
    <w:p>
      <w:pPr>
        <w:jc w:val="both"/>
      </w:pPr>
      <w:r>
        <w:rPr/>
        <w:t xml:space="preserve">2. 研究发现中风患者和健康对照组之间的髋膝循环图参数存在差异，并且不同中风严重程度的患者之间也存在差异。</w:t>
      </w:r>
    </w:p>
    <w:p>
      <w:pPr>
        <w:jc w:val="both"/>
      </w:pPr>
      <w:r>
        <w:rPr/>
        <w:t xml:space="preserve">3. 髋膝循环图参数的变异系数主要在中风严重程度更高的患者中存在差异，通过髋膝循环图可以得到特定的视觉化步态模式。</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作为一篇医学研究文章，该文本身并没有明显的偏见或宣传内容。然而，需要注意的是，该研究只涉及到特定类型的患者（中风患者），因此其结论可能不适用于其他类型的患者或人群。此外，该研究也存在样本量较小、缺乏对其他因素（如年龄、性别、体重等）的控制等局限性。</w:t>
      </w:r>
    </w:p>
    <w:p>
      <w:pPr>
        <w:jc w:val="both"/>
      </w:pPr>
      <w:r>
        <w:rPr/>
        <w:t xml:space="preserve"/>
      </w:r>
    </w:p>
    <w:p>
      <w:pPr>
        <w:jc w:val="both"/>
      </w:pPr>
      <w:r>
        <w:rPr/>
        <w:t xml:space="preserve">在报道方面，该文章提供了详细的方法和结果描述，并且引用了其他相关研究作为背景和比较对象。然而，在讨论部分，作者并未探讨可能存在的限制或局限性，并且未提出进一步研究建议。</w:t>
      </w:r>
    </w:p>
    <w:p>
      <w:pPr>
        <w:jc w:val="both"/>
      </w:pPr>
      <w:r>
        <w:rPr/>
        <w:t xml:space="preserve"/>
      </w:r>
    </w:p>
    <w:p>
      <w:pPr>
        <w:jc w:val="both"/>
      </w:pPr>
      <w:r>
        <w:rPr/>
        <w:t xml:space="preserve">总体来说，该文章是一篇扎实的医学研究，但需要注意其结论适用范围有限以及存在局限性。</w:t>
      </w:r>
    </w:p>
    <w:p>
      <w:pPr>
        <w:pStyle w:val="Heading1"/>
      </w:pPr>
      <w:bookmarkStart w:id="5" w:name="_Toc5"/>
      <w:r>
        <w:t>Topics for further research:</w:t>
      </w:r>
      <w:bookmarkEnd w:id="5"/>
    </w:p>
    <w:p>
      <w:pPr>
        <w:spacing w:after="0"/>
        <w:numPr>
          <w:ilvl w:val="0"/>
          <w:numId w:val="2"/>
        </w:numPr>
      </w:pPr>
      <w:r>
        <w:rPr/>
        <w:t xml:space="preserve">Limitations of the study
</w:t>
      </w:r>
    </w:p>
    <w:p>
      <w:pPr>
        <w:spacing w:after="0"/>
        <w:numPr>
          <w:ilvl w:val="0"/>
          <w:numId w:val="2"/>
        </w:numPr>
      </w:pPr>
      <w:r>
        <w:rPr/>
        <w:t xml:space="preserve">Sample size
</w:t>
      </w:r>
    </w:p>
    <w:p>
      <w:pPr>
        <w:spacing w:after="0"/>
        <w:numPr>
          <w:ilvl w:val="0"/>
          <w:numId w:val="2"/>
        </w:numPr>
      </w:pPr>
      <w:r>
        <w:rPr/>
        <w:t xml:space="preserve">Lack of control for other factors
</w:t>
      </w:r>
    </w:p>
    <w:p>
      <w:pPr>
        <w:spacing w:after="0"/>
        <w:numPr>
          <w:ilvl w:val="0"/>
          <w:numId w:val="2"/>
        </w:numPr>
      </w:pPr>
      <w:r>
        <w:rPr/>
        <w:t xml:space="preserve">Applicability of the conclusions
</w:t>
      </w:r>
    </w:p>
    <w:p>
      <w:pPr>
        <w:spacing w:after="0"/>
        <w:numPr>
          <w:ilvl w:val="0"/>
          <w:numId w:val="2"/>
        </w:numPr>
      </w:pPr>
      <w:r>
        <w:rPr/>
        <w:t xml:space="preserve">Discussion of limitations
</w:t>
      </w:r>
    </w:p>
    <w:p>
      <w:pPr>
        <w:numPr>
          <w:ilvl w:val="0"/>
          <w:numId w:val="2"/>
        </w:numPr>
      </w:pPr>
      <w:r>
        <w:rPr/>
        <w:t xml:space="preserve">Further research recommendations</w:t>
      </w:r>
    </w:p>
    <w:p>
      <w:pPr>
        <w:pStyle w:val="Heading1"/>
      </w:pPr>
      <w:bookmarkStart w:id="6" w:name="_Toc6"/>
      <w:r>
        <w:t>Report location:</w:t>
      </w:r>
      <w:bookmarkEnd w:id="6"/>
    </w:p>
    <w:p>
      <w:hyperlink r:id="rId8" w:history="1">
        <w:r>
          <w:rPr>
            <w:color w:val="2980b9"/>
            <w:u w:val="single"/>
          </w:rPr>
          <w:t xml:space="preserve">https://www.fullpicture.app/item/4f731430b222c05326236a94efc5d901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7B09D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4833761/" TargetMode="External"/><Relationship Id="rId8" Type="http://schemas.openxmlformats.org/officeDocument/2006/relationships/hyperlink" Target="https://www.fullpicture.app/item/4f731430b222c05326236a94efc5d90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2023-04-27T16:53:05+02:00</dcterms:created>
  <dcterms:modified xsi:type="dcterms:W3CDTF">2023-04-27T16:53:05+02:00</dcterms:modified>
</cp:coreProperties>
</file>

<file path=docProps/custom.xml><?xml version="1.0" encoding="utf-8"?>
<Properties xmlns="http://schemas.openxmlformats.org/officeDocument/2006/custom-properties" xmlns:vt="http://schemas.openxmlformats.org/officeDocument/2006/docPropsVTypes"/>
</file>