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Lockerbie bombing suspect in US custody</w:t>
      </w:r>
      <w:br/>
      <w:hyperlink r:id="rId7" w:history="1">
        <w:r>
          <w:rPr>
            <w:color w:val="2980b9"/>
            <w:u w:val="single"/>
          </w:rPr>
          <w:t xml:space="preserve">https://www.bbc.com/news/uk-scotland-63933837</w:t>
        </w:r>
      </w:hyperlink>
    </w:p>
    <w:p>
      <w:pPr>
        <w:pStyle w:val="Heading1"/>
      </w:pPr>
      <w:bookmarkStart w:id="2" w:name="_Toc2"/>
      <w:r>
        <w:t>Article summary:</w:t>
      </w:r>
      <w:bookmarkEnd w:id="2"/>
    </w:p>
    <w:p>
      <w:pPr>
        <w:jc w:val="both"/>
      </w:pPr>
      <w:r>
        <w:rPr/>
        <w:t xml:space="preserve">1. A Libyan man accused of making the bomb which destroyed Pan Am flight 103 over Lockerbie 34 years ago is in United States custody.</w:t>
      </w:r>
    </w:p>
    <w:p>
      <w:pPr>
        <w:jc w:val="both"/>
      </w:pPr>
      <w:r>
        <w:rPr/>
        <w:t xml:space="preserve">2. Abdelbaset al-Megrahi was convicted of bombing Pan Am 103 after standing trial at a specially convened Scottish court in the Netherlands and was the only man to be convicted over the attack.</w:t>
      </w:r>
    </w:p>
    <w:p>
      <w:pPr>
        <w:jc w:val="both"/>
      </w:pPr>
      <w:r>
        <w:rPr/>
        <w:t xml:space="preserve">3. The US announced charges against Abu Agila Masud two years ago, alleging he had played a key role in the bombing on 21 December, 1988.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factual information about the Lockerbie bombing suspect being taken into US custody and provides background information about Abdelbaset al-Megrahi's conviction for the bombing. The article also includes images to support its claims and quotes from relevant sources such as Aamer Anwar, Megrahi's lawyer, and a spokesperson for the Crown Office and Procurator Fiscal Service (COPFS). </w:t>
      </w:r>
    </w:p>
    <w:p>
      <w:pPr>
        <w:jc w:val="both"/>
      </w:pPr>
      <w:r>
        <w:rPr/>
        <w:t xml:space="preserve">However, there are some potential biases in the article that should be noted. For example, while it does provide some background information on Megrahi's conviction, it does not explore any counterarguments or present both sides of the story equally. Additionally, while it does mention that Megrahi proclaimed his innocence throughout his trial, it does not provide any evidence to support this claim or explore any possible risks associated with his conviction. Furthermore, while it mentions that Mr Masud allegedly confessed to being involved in the conspiracy with Megrahi to blow up the flight while he was held in prison in Libya, it does not provide any evidence for this claim or explore any potential issues with how this confession was obtained. </w:t>
      </w:r>
    </w:p>
    <w:p>
      <w:pPr>
        <w:jc w:val="both"/>
      </w:pPr>
      <w:r>
        <w:rPr/>
        <w:t xml:space="preserve">In conclusion, while overall this article is generally reliable and trustworthy due to its factual information and use of relevant sources and images to support its claims,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Abdelbaset al-Megrahi innocence </w:t>
      </w:r>
    </w:p>
    <w:p>
      <w:pPr>
        <w:spacing w:after="0"/>
        <w:numPr>
          <w:ilvl w:val="0"/>
          <w:numId w:val="2"/>
        </w:numPr>
      </w:pPr>
      <w:r>
        <w:rPr/>
        <w:t xml:space="preserve">Lockerbie bombing conspiracy </w:t>
      </w:r>
    </w:p>
    <w:p>
      <w:pPr>
        <w:spacing w:after="0"/>
        <w:numPr>
          <w:ilvl w:val="0"/>
          <w:numId w:val="2"/>
        </w:numPr>
      </w:pPr>
      <w:r>
        <w:rPr/>
        <w:t xml:space="preserve">Crown Office and Procurator Fiscal Service (COPFS) </w:t>
      </w:r>
    </w:p>
    <w:p>
      <w:pPr>
        <w:spacing w:after="0"/>
        <w:numPr>
          <w:ilvl w:val="0"/>
          <w:numId w:val="2"/>
        </w:numPr>
      </w:pPr>
      <w:r>
        <w:rPr/>
        <w:t xml:space="preserve">Aamer Anwar </w:t>
      </w:r>
    </w:p>
    <w:p>
      <w:pPr>
        <w:spacing w:after="0"/>
        <w:numPr>
          <w:ilvl w:val="0"/>
          <w:numId w:val="2"/>
        </w:numPr>
      </w:pPr>
      <w:r>
        <w:rPr/>
        <w:t xml:space="preserve">Masud confession </w:t>
      </w:r>
    </w:p>
    <w:p>
      <w:pPr>
        <w:numPr>
          <w:ilvl w:val="0"/>
          <w:numId w:val="2"/>
        </w:numPr>
      </w:pPr>
      <w:r>
        <w:rPr/>
        <w:t xml:space="preserve">Lockerbie bombing trial evidence</w:t>
      </w:r>
    </w:p>
    <w:p>
      <w:pPr>
        <w:pStyle w:val="Heading1"/>
      </w:pPr>
      <w:bookmarkStart w:id="6" w:name="_Toc6"/>
      <w:r>
        <w:t>Report location:</w:t>
      </w:r>
      <w:bookmarkEnd w:id="6"/>
    </w:p>
    <w:p>
      <w:hyperlink r:id="rId8" w:history="1">
        <w:r>
          <w:rPr>
            <w:color w:val="2980b9"/>
            <w:u w:val="single"/>
          </w:rPr>
          <w:t xml:space="preserve">https://www.fullpicture.app/item/4fbea9024099cff5e47d321750453924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F4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uk-scotland-63933837" TargetMode="External"/><Relationship Id="rId8" Type="http://schemas.openxmlformats.org/officeDocument/2006/relationships/hyperlink" Target="https://www.fullpicture.app/item/4fbea9024099cff5e47d3217504539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2023-02-20T16:00:35+01:00</dcterms:created>
  <dcterms:modified xsi:type="dcterms:W3CDTF">2023-02-20T16:00:35+01:00</dcterms:modified>
</cp:coreProperties>
</file>

<file path=docProps/custom.xml><?xml version="1.0" encoding="utf-8"?>
<Properties xmlns="http://schemas.openxmlformats.org/officeDocument/2006/custom-properties" xmlns:vt="http://schemas.openxmlformats.org/officeDocument/2006/docPropsVTypes"/>
</file>