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Sociality is a key driver of foraging ranges in bees - ScienceDirect</w:t>
      </w:r>
      <w:br/>
      <w:hyperlink r:id="rId7" w:history="1">
        <w:r>
          <w:rPr>
            <w:color w:val="2980b9"/>
            <w:u w:val="single"/>
          </w:rPr>
          <w:t xml:space="preserve">https://www.sciencedirect.com/science/article/pii/S0960982222017122</w:t>
        </w:r>
      </w:hyperlink>
    </w:p>
    <w:p>
      <w:pPr>
        <w:pStyle w:val="Heading1"/>
      </w:pPr>
      <w:bookmarkStart w:id="2" w:name="_Toc2"/>
      <w:r>
        <w:t>Article summary:</w:t>
      </w:r>
      <w:bookmarkEnd w:id="2"/>
    </w:p>
    <w:p>
      <w:pPr>
        <w:jc w:val="both"/>
      </w:pPr>
      <w:r>
        <w:rPr/>
        <w:t xml:space="preserve">1. Social bees have larger foraging ranges than solitary bees.</w:t>
      </w:r>
    </w:p>
    <w:p>
      <w:pPr>
        <w:jc w:val="both"/>
      </w:pPr>
      <w:r>
        <w:rPr/>
        <w:t xml:space="preserve">2. Foraging distances increase with colony size in a food-limited environment.</w:t>
      </w:r>
    </w:p>
    <w:p>
      <w:pPr>
        <w:jc w:val="both"/>
      </w:pPr>
      <w:r>
        <w:rPr/>
        <w:t xml:space="preserve">3. Multiple social traits explain why social bees have greater foraging ranges.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authors provide data from 90 bee species to back up their assertions, as well as an agent-based model to test how social, dietary, and environmental factors affect foraging ranges. They also discuss potential interactions between flower constancy and communication that could further increase foraging distances in many simulated environments. The article does not appear to be biased or one-sided, nor does it contain any promotional content or partiality. It does not present any risks associated with the findings, but this could be addressed in future research. Additionally, there are some points of consideration that are not explored in the article, such as the potential effects of climate change on bee foraging ranges and how this might interact with other factors discussed in the article.</w:t>
      </w:r>
    </w:p>
    <w:p>
      <w:pPr>
        <w:pStyle w:val="Heading1"/>
      </w:pPr>
      <w:bookmarkStart w:id="5" w:name="_Toc5"/>
      <w:r>
        <w:t>Topics for further research:</w:t>
      </w:r>
      <w:bookmarkEnd w:id="5"/>
    </w:p>
    <w:p>
      <w:pPr>
        <w:spacing w:after="0"/>
        <w:numPr>
          <w:ilvl w:val="0"/>
          <w:numId w:val="2"/>
        </w:numPr>
      </w:pPr>
      <w:r>
        <w:rPr/>
        <w:t xml:space="preserve">Climate change and bee foraging ranges</w:t>
      </w:r>
    </w:p>
    <w:p>
      <w:pPr>
        <w:spacing w:after="0"/>
        <w:numPr>
          <w:ilvl w:val="0"/>
          <w:numId w:val="2"/>
        </w:numPr>
      </w:pPr>
      <w:r>
        <w:rPr/>
        <w:t xml:space="preserve">Impact of flower constancy on bee foraging</w:t>
      </w:r>
    </w:p>
    <w:p>
      <w:pPr>
        <w:spacing w:after="0"/>
        <w:numPr>
          <w:ilvl w:val="0"/>
          <w:numId w:val="2"/>
        </w:numPr>
      </w:pPr>
      <w:r>
        <w:rPr/>
        <w:t xml:space="preserve">Agent-based models and bee foraging</w:t>
      </w:r>
    </w:p>
    <w:p>
      <w:pPr>
        <w:spacing w:after="0"/>
        <w:numPr>
          <w:ilvl w:val="0"/>
          <w:numId w:val="2"/>
        </w:numPr>
      </w:pPr>
      <w:r>
        <w:rPr/>
        <w:t xml:space="preserve">Social, dietary, and environmental factors affecting bee foraging</w:t>
      </w:r>
    </w:p>
    <w:p>
      <w:pPr>
        <w:spacing w:after="0"/>
        <w:numPr>
          <w:ilvl w:val="0"/>
          <w:numId w:val="2"/>
        </w:numPr>
      </w:pPr>
      <w:r>
        <w:rPr/>
        <w:t xml:space="preserve">Interactions between flower constancy and communication</w:t>
      </w:r>
    </w:p>
    <w:p>
      <w:pPr>
        <w:numPr>
          <w:ilvl w:val="0"/>
          <w:numId w:val="2"/>
        </w:numPr>
      </w:pPr>
      <w:r>
        <w:rPr/>
        <w:t xml:space="preserve">Effects of climate change on bee foraging behavior</w:t>
      </w:r>
    </w:p>
    <w:p>
      <w:pPr>
        <w:pStyle w:val="Heading1"/>
      </w:pPr>
      <w:bookmarkStart w:id="6" w:name="_Toc6"/>
      <w:r>
        <w:t>Report location:</w:t>
      </w:r>
      <w:bookmarkEnd w:id="6"/>
    </w:p>
    <w:p>
      <w:hyperlink r:id="rId8" w:history="1">
        <w:r>
          <w:rPr>
            <w:color w:val="2980b9"/>
            <w:u w:val="single"/>
          </w:rPr>
          <w:t xml:space="preserve">https://www.fullpicture.app/item/4fc644145e1e742c95da1df99ba78048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5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982222017122" TargetMode="External"/><Relationship Id="rId8" Type="http://schemas.openxmlformats.org/officeDocument/2006/relationships/hyperlink" Target="https://www.fullpicture.app/item/4fc644145e1e742c95da1df99ba780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2023-02-26T19:55:17+01:00</dcterms:created>
  <dcterms:modified xsi:type="dcterms:W3CDTF">2023-02-26T19:55:17+01:00</dcterms:modified>
</cp:coreProperties>
</file>

<file path=docProps/custom.xml><?xml version="1.0" encoding="utf-8"?>
<Properties xmlns="http://schemas.openxmlformats.org/officeDocument/2006/custom-properties" xmlns:vt="http://schemas.openxmlformats.org/officeDocument/2006/docPropsVTypes"/>
</file>