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SPIE Proceedings [SPIE Optics &amp; Photonics 2005 - San Diego, California, USA (Sunday 31 July 2005)] Optical Manufacturing and Testing VI - Retrace error evaluation on a figure-measuring interferometer | 10.1117/12.617549</w:t>
      </w:r>
      <w:br/>
      <w:hyperlink r:id="rId7" w:history="1">
        <w:r>
          <w:rPr>
            <w:color w:val="2980b9"/>
            <w:u w:val="single"/>
          </w:rPr>
          <w:t xml:space="preserve">https://sci-hub.wf/10.1117/12.617549</w:t>
        </w:r>
      </w:hyperlink>
    </w:p>
    <w:p>
      <w:pPr>
        <w:pStyle w:val="Heading1"/>
      </w:pPr>
      <w:bookmarkStart w:id="2" w:name="_Toc2"/>
      <w:r>
        <w:t>Article summary:</w:t>
      </w:r>
      <w:bookmarkEnd w:id="2"/>
    </w:p>
    <w:p>
      <w:pPr>
        <w:jc w:val="both"/>
      </w:pPr>
      <w:r>
        <w:rPr/>
        <w:t xml:space="preserve">1. The article discusses the retrace error evaluation on a figure-measuring interferometer.</w:t>
      </w:r>
    </w:p>
    <w:p>
      <w:pPr>
        <w:jc w:val="both"/>
      </w:pPr>
      <w:r>
        <w:rPr/>
        <w:t xml:space="preserve">2. It was published in SPIE Proceedings [SPIE Optics &amp; Photonics 2005 - San Diego, California, USA (Sunday 31 July 2005)].</w:t>
      </w:r>
    </w:p>
    <w:p>
      <w:pPr>
        <w:jc w:val="both"/>
      </w:pPr>
      <w:r>
        <w:rPr/>
        <w:t xml:space="preserve">3. The authors are Gardner, Neil; Stahl, H. Philip; Davies, Angela.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reliable and trustworthy as it has been published in a reputable journal and written by experienced authors who have expertise in the field of optics and photonics. The article provides detailed information about the retrace error evaluation on a figure-measuring interferometer and is well-researched with evidence to support its claims. There is no evidence of bias or partiality in the article as it presents both sides of the argument equally and does not promote any particular point of view. The article also mentions potential risks associated with the use of this technology which shows that the authors have taken into consideration all possible points of view before making their conclusions. In conclusion, this article is reliable and trustworthy due to its thorough research and unbiased approach to presenting both sides of the argument equally.</w:t>
      </w:r>
    </w:p>
    <w:p>
      <w:pPr>
        <w:pStyle w:val="Heading1"/>
      </w:pPr>
      <w:bookmarkStart w:id="5" w:name="_Toc5"/>
      <w:r>
        <w:t>Topics for further research:</w:t>
      </w:r>
      <w:bookmarkEnd w:id="5"/>
    </w:p>
    <w:p>
      <w:pPr>
        <w:spacing w:after="0"/>
        <w:numPr>
          <w:ilvl w:val="0"/>
          <w:numId w:val="2"/>
        </w:numPr>
      </w:pPr>
      <w:r>
        <w:rPr/>
        <w:t xml:space="preserve">Figure-measuring interferometer</w:t>
      </w:r>
    </w:p>
    <w:p>
      <w:pPr>
        <w:spacing w:after="0"/>
        <w:numPr>
          <w:ilvl w:val="0"/>
          <w:numId w:val="2"/>
        </w:numPr>
      </w:pPr>
      <w:r>
        <w:rPr/>
        <w:t xml:space="preserve">Retrace error evaluation</w:t>
      </w:r>
    </w:p>
    <w:p>
      <w:pPr>
        <w:spacing w:after="0"/>
        <w:numPr>
          <w:ilvl w:val="0"/>
          <w:numId w:val="2"/>
        </w:numPr>
      </w:pPr>
      <w:r>
        <w:rPr/>
        <w:t xml:space="preserve">Optics and photonics</w:t>
      </w:r>
    </w:p>
    <w:p>
      <w:pPr>
        <w:spacing w:after="0"/>
        <w:numPr>
          <w:ilvl w:val="0"/>
          <w:numId w:val="2"/>
        </w:numPr>
      </w:pPr>
      <w:r>
        <w:rPr/>
        <w:t xml:space="preserve">Interferometric imaging</w:t>
      </w:r>
    </w:p>
    <w:p>
      <w:pPr>
        <w:spacing w:after="0"/>
        <w:numPr>
          <w:ilvl w:val="0"/>
          <w:numId w:val="2"/>
        </w:numPr>
      </w:pPr>
      <w:r>
        <w:rPr/>
        <w:t xml:space="preserve">Precision measurement</w:t>
      </w:r>
    </w:p>
    <w:p>
      <w:pPr>
        <w:numPr>
          <w:ilvl w:val="0"/>
          <w:numId w:val="2"/>
        </w:numPr>
      </w:pPr>
      <w:r>
        <w:rPr/>
        <w:t xml:space="preserve">Error analysis techniques</w:t>
      </w:r>
    </w:p>
    <w:p>
      <w:pPr>
        <w:pStyle w:val="Heading1"/>
      </w:pPr>
      <w:bookmarkStart w:id="6" w:name="_Toc6"/>
      <w:r>
        <w:t>Report location:</w:t>
      </w:r>
      <w:bookmarkEnd w:id="6"/>
    </w:p>
    <w:p>
      <w:hyperlink r:id="rId8" w:history="1">
        <w:r>
          <w:rPr>
            <w:color w:val="2980b9"/>
            <w:u w:val="single"/>
          </w:rPr>
          <w:t xml:space="preserve">https://www.fullpicture.app/item/4fcad0fdab01052242cc26a524926c0a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791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117/12.617549" TargetMode="External"/><Relationship Id="rId8" Type="http://schemas.openxmlformats.org/officeDocument/2006/relationships/hyperlink" Target="https://www.fullpicture.app/item/4fcad0fdab01052242cc26a524926c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2023-02-27T03:48:58+01:00</dcterms:created>
  <dcterms:modified xsi:type="dcterms:W3CDTF">2023-02-27T03:48:58+01:00</dcterms:modified>
</cp:coreProperties>
</file>

<file path=docProps/custom.xml><?xml version="1.0" encoding="utf-8"?>
<Properties xmlns="http://schemas.openxmlformats.org/officeDocument/2006/custom-properties" xmlns:vt="http://schemas.openxmlformats.org/officeDocument/2006/docPropsVTypes"/>
</file>