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Evaluation of heavy metal pollution and release from sediment in a heavily polluted tidal river&lt;br&gt;重污染感潮河道底泥重金属污染评价及释放规律研究 - Open Access Library</w:t>
      </w:r>
      <w:br/>
      <w:hyperlink r:id="rId7" w:history="1">
        <w:r>
          <w:rPr>
            <w:color w:val="2980b9"/>
            <w:u w:val="single"/>
          </w:rPr>
          <w:t xml:space="preserve">https://www.oalib.com/paper/1592498</w:t>
        </w:r>
      </w:hyperlink>
    </w:p>
    <w:p>
      <w:pPr>
        <w:pStyle w:val="Heading1"/>
      </w:pPr>
      <w:bookmarkStart w:id="2" w:name="_Toc2"/>
      <w:r>
        <w:t>Article summary:</w:t>
      </w:r>
      <w:bookmarkEnd w:id="2"/>
    </w:p>
    <w:p>
      <w:pPr>
        <w:jc w:val="both"/>
      </w:pPr>
      <w:r>
        <w:rPr/>
        <w:t xml:space="preserve">1. The study evaluated the pollution of heavy metals in sediment from a heavily polluted tidal river using geochemical indices, coefficient of variation, correlation analysis and potential risk index.</w:t>
      </w:r>
    </w:p>
    <w:p>
      <w:pPr>
        <w:jc w:val="both"/>
      </w:pPr>
      <w:r>
        <w:rPr/>
        <w:t xml:space="preserve">2. The results showed that the heavy metal pollution was severe, with average concentrations of Cu, Zn, Cr, Cd and Pb exceeding the background values for Guangzhou soil.</w:t>
      </w:r>
    </w:p>
    <w:p>
      <w:pPr>
        <w:jc w:val="both"/>
      </w:pPr>
      <w:r>
        <w:rPr/>
        <w:t xml:space="preserve">3. The release rate of heavy metals from sediment was significantly accelerated under simulated tidal conditions compared to static conditions, with an average increase of 0.77-4.20 times and a release amount increase of 0.32-1.78 times during low water levels compared to high water levels.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comprehensive evaluation of heavy metal pollution and release from sediment in a heavily polluted tidal river using various methods such as geochemical indices, coefficient of variation, correlation analysis and potential risk index. The results are presented in detail and provide useful insights into the severity of the pollution problem in this area. However, there are some potential biases that should be noted when considering the trustworthiness and reliability of this article. </w:t>
      </w:r>
    </w:p>
    <w:p>
      <w:pPr>
        <w:jc w:val="both"/>
      </w:pPr>
      <w:r>
        <w:rPr/>
        <w:t xml:space="preserve">First, it is possible that the authors may have overlooked certain sources or types of pollution which could have affected their results or conclusions. Additionally, while they do mention potential risks associated with heavy metal contamination in their discussion section, they do not provide any evidence to support these claims or explore any counterarguments which could weaken their conclusions. Furthermore, there is no mention of any promotional content or partiality which could have influenced their findings or reporting style; however this cannot be ruled out entirely without further investigation into the authors’ backgrounds and affiliations. </w:t>
      </w:r>
    </w:p>
    <w:p>
      <w:pPr>
        <w:jc w:val="both"/>
      </w:pPr>
      <w:r>
        <w:rPr/>
        <w:t xml:space="preserve">In conclusion, while this article provides a thorough evaluation of heavy metal pollution and release from sediment in a heavily polluted tidal river using various methods such as geochemical indices, coefficient of variation etc., there are some potential biases which should be taken into consideration when assessing its trustworthiness and reliability including possible sources or types of pollution overlooked by the authors as well as lack of evidence for claims made regarding potential risks associated with heavy metal contamination and lack of exploration into counterarguments which could weaken their conclusions.</w:t>
      </w:r>
    </w:p>
    <w:p>
      <w:pPr>
        <w:pStyle w:val="Heading1"/>
      </w:pPr>
      <w:bookmarkStart w:id="5" w:name="_Toc5"/>
      <w:r>
        <w:t>Topics for further research:</w:t>
      </w:r>
      <w:bookmarkEnd w:id="5"/>
    </w:p>
    <w:p>
      <w:pPr>
        <w:spacing w:after="0"/>
        <w:numPr>
          <w:ilvl w:val="0"/>
          <w:numId w:val="2"/>
        </w:numPr>
      </w:pPr>
      <w:r>
        <w:rPr/>
        <w:t xml:space="preserve">Heavy metal pollution sources </w:t>
      </w:r>
    </w:p>
    <w:p>
      <w:pPr>
        <w:spacing w:after="0"/>
        <w:numPr>
          <w:ilvl w:val="0"/>
          <w:numId w:val="2"/>
        </w:numPr>
      </w:pPr>
      <w:r>
        <w:rPr/>
        <w:t xml:space="preserve">Heavy metal contamination risks </w:t>
      </w:r>
    </w:p>
    <w:p>
      <w:pPr>
        <w:spacing w:after="0"/>
        <w:numPr>
          <w:ilvl w:val="0"/>
          <w:numId w:val="2"/>
        </w:numPr>
      </w:pPr>
      <w:r>
        <w:rPr/>
        <w:t xml:space="preserve">Counterarguments to heavy metal pollution </w:t>
      </w:r>
    </w:p>
    <w:p>
      <w:pPr>
        <w:spacing w:after="0"/>
        <w:numPr>
          <w:ilvl w:val="0"/>
          <w:numId w:val="2"/>
        </w:numPr>
      </w:pPr>
      <w:r>
        <w:rPr/>
        <w:t xml:space="preserve">Geochemical indices for heavy metal pollution </w:t>
      </w:r>
    </w:p>
    <w:p>
      <w:pPr>
        <w:spacing w:after="0"/>
        <w:numPr>
          <w:ilvl w:val="0"/>
          <w:numId w:val="2"/>
        </w:numPr>
      </w:pPr>
      <w:r>
        <w:rPr/>
        <w:t xml:space="preserve">Coefficient of variation for heavy metal pollution </w:t>
      </w:r>
    </w:p>
    <w:p>
      <w:pPr>
        <w:numPr>
          <w:ilvl w:val="0"/>
          <w:numId w:val="2"/>
        </w:numPr>
      </w:pPr>
      <w:r>
        <w:rPr/>
        <w:t xml:space="preserve">Potential risk index for heavy metal pollution</w:t>
      </w:r>
    </w:p>
    <w:p>
      <w:pPr>
        <w:pStyle w:val="Heading1"/>
      </w:pPr>
      <w:bookmarkStart w:id="6" w:name="_Toc6"/>
      <w:r>
        <w:t>Report location:</w:t>
      </w:r>
      <w:bookmarkEnd w:id="6"/>
    </w:p>
    <w:p>
      <w:hyperlink r:id="rId8" w:history="1">
        <w:r>
          <w:rPr>
            <w:color w:val="2980b9"/>
            <w:u w:val="single"/>
          </w:rPr>
          <w:t xml:space="preserve">https://www.fullpicture.app/item/505bf9dd35df9b7be9a1d5b9f16dd32e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57A05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oalib.com/paper/1592498" TargetMode="External"/><Relationship Id="rId8" Type="http://schemas.openxmlformats.org/officeDocument/2006/relationships/hyperlink" Target="https://www.fullpicture.app/item/505bf9dd35df9b7be9a1d5b9f16dd32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2023-02-28T04:52:53+01:00</dcterms:created>
  <dcterms:modified xsi:type="dcterms:W3CDTF">2023-02-28T04:52:53+01:00</dcterms:modified>
</cp:coreProperties>
</file>

<file path=docProps/custom.xml><?xml version="1.0" encoding="utf-8"?>
<Properties xmlns="http://schemas.openxmlformats.org/officeDocument/2006/custom-properties" xmlns:vt="http://schemas.openxmlformats.org/officeDocument/2006/docPropsVTypes"/>
</file>