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文献部落 - 一站搞定文献下载 - Sci-Hub（二）</w:t>
      </w:r>
      <w:br/>
      <w:hyperlink r:id="rId7" w:history="1">
        <w:r>
          <w:rPr>
            <w:color w:val="2980b9"/>
            <w:u w:val="single"/>
          </w:rPr>
          <w:t xml:space="preserve">http://459.org/</w:t>
        </w:r>
      </w:hyperlink>
    </w:p>
    <w:p>
      <w:pPr>
        <w:pStyle w:val="Heading1"/>
      </w:pPr>
      <w:bookmarkStart w:id="2" w:name="_Toc2"/>
      <w:r>
        <w:t>Article summary:</w:t>
      </w:r>
      <w:bookmarkEnd w:id="2"/>
    </w:p>
    <w:p>
      <w:pPr>
        <w:jc w:val="both"/>
      </w:pPr>
      <w:r>
        <w:rPr/>
        <w:t xml:space="preserve">1. The article discusses the use of three wall laws to model soil erosion.</w:t>
      </w:r>
    </w:p>
    <w:p>
      <w:pPr>
        <w:jc w:val="both"/>
      </w:pPr>
      <w:r>
        <w:rPr/>
        <w:t xml:space="preserve">2. It also examines the effects of soil properties, microbial diversity, and changes in functionality on soil erosion.</w:t>
      </w:r>
    </w:p>
    <w:p>
      <w:pPr>
        <w:jc w:val="both"/>
      </w:pPr>
      <w:r>
        <w:rPr/>
        <w:t xml:space="preserve">3. It mentions various characters from Chinese martial arts novels such as “The Return of the Condor Heroes” and “Heavenly Sword and Dragon Saber” who are associated with different martial arts schools.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is a discussion about the use of three wall laws to model soil erosion, as well as its effects on soil properties, microbial diversity, and changes in functionality. The article is written in a clear and concise manner that is easy to understand for readers with some knowledge of the topic. However, it does not provide any evidence or sources to back up its claims, which makes it difficult to assess its trustworthiness and reliability. Additionally, the article mentions various characters from Chinese martial arts novels such as “The Return of the Condor Heroes” and “Heavenly Sword and Dragon Saber” who are associated with different martial arts schools; however, this information is not relevant to the topic at hand and could be seen as promotional content or partiality towards certain works of fiction. Furthermore, there is no mention of possible risks associated with using three wall laws to model soil erosion or any counterarguments that could be made against this method; thus, it fails to present both sides equally. In conclusion, while this article provides an interesting overview of the topic at hand, it lacks evidence for its claims and fails to explore potential risks or counterarguments which makes it difficult to assess its trustworthiness and reliability.</w:t>
      </w:r>
    </w:p>
    <w:p>
      <w:pPr>
        <w:pStyle w:val="Heading1"/>
      </w:pPr>
      <w:bookmarkStart w:id="5" w:name="_Toc5"/>
      <w:r>
        <w:t>Topics for further research:</w:t>
      </w:r>
      <w:bookmarkEnd w:id="5"/>
    </w:p>
    <w:p>
      <w:pPr>
        <w:spacing w:after="0"/>
        <w:numPr>
          <w:ilvl w:val="0"/>
          <w:numId w:val="2"/>
        </w:numPr>
      </w:pPr>
      <w:r>
        <w:rPr/>
        <w:t xml:space="preserve">Soil erosion effects</w:t>
      </w:r>
    </w:p>
    <w:p>
      <w:pPr>
        <w:spacing w:after="0"/>
        <w:numPr>
          <w:ilvl w:val="0"/>
          <w:numId w:val="2"/>
        </w:numPr>
      </w:pPr>
      <w:r>
        <w:rPr/>
        <w:t xml:space="preserve">Soil properties changes</w:t>
      </w:r>
    </w:p>
    <w:p>
      <w:pPr>
        <w:spacing w:after="0"/>
        <w:numPr>
          <w:ilvl w:val="0"/>
          <w:numId w:val="2"/>
        </w:numPr>
      </w:pPr>
      <w:r>
        <w:rPr/>
        <w:t xml:space="preserve">Microbial diversity impacts</w:t>
      </w:r>
    </w:p>
    <w:p>
      <w:pPr>
        <w:spacing w:after="0"/>
        <w:numPr>
          <w:ilvl w:val="0"/>
          <w:numId w:val="2"/>
        </w:numPr>
      </w:pPr>
      <w:r>
        <w:rPr/>
        <w:t xml:space="preserve">Three wall laws risks</w:t>
      </w:r>
    </w:p>
    <w:p>
      <w:pPr>
        <w:spacing w:after="0"/>
        <w:numPr>
          <w:ilvl w:val="0"/>
          <w:numId w:val="2"/>
        </w:numPr>
      </w:pPr>
      <w:r>
        <w:rPr/>
        <w:t xml:space="preserve">Soil erosion modeling</w:t>
      </w:r>
    </w:p>
    <w:p>
      <w:pPr>
        <w:numPr>
          <w:ilvl w:val="0"/>
          <w:numId w:val="2"/>
        </w:numPr>
      </w:pPr>
      <w:r>
        <w:rPr/>
        <w:t xml:space="preserve">Counterarguments against three wall laws</w:t>
      </w:r>
    </w:p>
    <w:p>
      <w:pPr>
        <w:pStyle w:val="Heading1"/>
      </w:pPr>
      <w:bookmarkStart w:id="6" w:name="_Toc6"/>
      <w:r>
        <w:t>Report location:</w:t>
      </w:r>
      <w:bookmarkEnd w:id="6"/>
    </w:p>
    <w:p>
      <w:hyperlink r:id="rId8" w:history="1">
        <w:r>
          <w:rPr>
            <w:color w:val="2980b9"/>
            <w:u w:val="single"/>
          </w:rPr>
          <w:t xml:space="preserve">https://www.fullpicture.app/item/506a41792d5bb5fef3889152df997f42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15F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459.org/" TargetMode="External"/><Relationship Id="rId8" Type="http://schemas.openxmlformats.org/officeDocument/2006/relationships/hyperlink" Target="https://www.fullpicture.app/item/506a41792d5bb5fef3889152df997f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2023-02-24T16:59:55+01:00</dcterms:created>
  <dcterms:modified xsi:type="dcterms:W3CDTF">2023-02-24T16:59:55+01:00</dcterms:modified>
</cp:coreProperties>
</file>

<file path=docProps/custom.xml><?xml version="1.0" encoding="utf-8"?>
<Properties xmlns="http://schemas.openxmlformats.org/officeDocument/2006/custom-properties" xmlns:vt="http://schemas.openxmlformats.org/officeDocument/2006/docPropsVTypes"/>
</file>